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0C" w:rsidRDefault="00F67B0C" w:rsidP="00B62D2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F67B0C" w:rsidRPr="00485BB5" w:rsidRDefault="00F67B0C" w:rsidP="00B62D2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85BB5">
        <w:rPr>
          <w:rFonts w:ascii="Times New Roman" w:hAnsi="Times New Roman" w:cs="Times New Roman"/>
          <w:sz w:val="28"/>
          <w:szCs w:val="28"/>
        </w:rPr>
        <w:t>ПРОЕКТ</w:t>
      </w:r>
    </w:p>
    <w:p w:rsidR="00F67B0C" w:rsidRDefault="00F67B0C" w:rsidP="00485BB5">
      <w:pPr>
        <w:pStyle w:val="ConsPlusNormal"/>
        <w:jc w:val="center"/>
        <w:rPr>
          <w:rFonts w:ascii="Times New Roman" w:hAnsi="Times New Roman" w:cs="Times New Roman"/>
          <w:color w:val="22252D"/>
          <w:sz w:val="28"/>
          <w:szCs w:val="28"/>
        </w:rPr>
      </w:pPr>
    </w:p>
    <w:p w:rsidR="00F67B0C" w:rsidRDefault="00F67B0C" w:rsidP="00485BB5">
      <w:pPr>
        <w:pStyle w:val="ConsPlusNormal"/>
        <w:jc w:val="center"/>
        <w:rPr>
          <w:rFonts w:ascii="Times New Roman" w:hAnsi="Times New Roman" w:cs="Times New Roman"/>
          <w:color w:val="22252D"/>
          <w:sz w:val="28"/>
          <w:szCs w:val="28"/>
        </w:rPr>
      </w:pPr>
    </w:p>
    <w:p w:rsidR="00F67B0C" w:rsidRDefault="00F67B0C" w:rsidP="00485BB5">
      <w:pPr>
        <w:pStyle w:val="ConsPlusNormal"/>
        <w:jc w:val="center"/>
        <w:rPr>
          <w:rFonts w:ascii="Times New Roman" w:hAnsi="Times New Roman" w:cs="Times New Roman"/>
          <w:color w:val="22252D"/>
          <w:sz w:val="28"/>
          <w:szCs w:val="28"/>
        </w:rPr>
      </w:pPr>
    </w:p>
    <w:p w:rsidR="00F67B0C" w:rsidRDefault="00F67B0C" w:rsidP="00485BB5">
      <w:pPr>
        <w:pStyle w:val="ConsPlusNormal"/>
        <w:jc w:val="center"/>
        <w:rPr>
          <w:rFonts w:ascii="Times New Roman" w:hAnsi="Times New Roman" w:cs="Times New Roman"/>
          <w:color w:val="22252D"/>
          <w:sz w:val="28"/>
          <w:szCs w:val="28"/>
        </w:rPr>
      </w:pPr>
    </w:p>
    <w:p w:rsidR="00F67B0C" w:rsidRDefault="00F67B0C" w:rsidP="00485BB5">
      <w:pPr>
        <w:pStyle w:val="ConsPlusNormal"/>
        <w:jc w:val="center"/>
        <w:rPr>
          <w:rFonts w:ascii="Times New Roman" w:hAnsi="Times New Roman" w:cs="Times New Roman"/>
          <w:color w:val="22252D"/>
          <w:sz w:val="28"/>
          <w:szCs w:val="28"/>
        </w:rPr>
      </w:pPr>
    </w:p>
    <w:p w:rsidR="00F67B0C" w:rsidRDefault="00F67B0C" w:rsidP="00485BB5">
      <w:pPr>
        <w:pStyle w:val="ConsPlusNormal"/>
        <w:jc w:val="center"/>
        <w:rPr>
          <w:rFonts w:ascii="Times New Roman" w:hAnsi="Times New Roman" w:cs="Times New Roman"/>
          <w:color w:val="22252D"/>
          <w:sz w:val="28"/>
          <w:szCs w:val="28"/>
        </w:rPr>
      </w:pPr>
      <w:r w:rsidRPr="00485BB5">
        <w:rPr>
          <w:rFonts w:ascii="Times New Roman" w:hAnsi="Times New Roman" w:cs="Times New Roman"/>
          <w:color w:val="22252D"/>
          <w:sz w:val="28"/>
          <w:szCs w:val="28"/>
        </w:rPr>
        <w:t xml:space="preserve">О разработке и утверждении административных регламентов исполнения </w:t>
      </w:r>
      <w:r>
        <w:rPr>
          <w:rFonts w:ascii="Times New Roman" w:hAnsi="Times New Roman" w:cs="Times New Roman"/>
          <w:color w:val="22252D"/>
          <w:sz w:val="28"/>
          <w:szCs w:val="28"/>
        </w:rPr>
        <w:t>муниципальных</w:t>
      </w:r>
      <w:r w:rsidRPr="00485BB5">
        <w:rPr>
          <w:rFonts w:ascii="Times New Roman" w:hAnsi="Times New Roman" w:cs="Times New Roman"/>
          <w:color w:val="22252D"/>
          <w:sz w:val="28"/>
          <w:szCs w:val="28"/>
        </w:rPr>
        <w:t xml:space="preserve"> функций и административных регламентов предоставления </w:t>
      </w:r>
      <w:r>
        <w:rPr>
          <w:rFonts w:ascii="Times New Roman" w:hAnsi="Times New Roman" w:cs="Times New Roman"/>
          <w:color w:val="22252D"/>
          <w:sz w:val="28"/>
          <w:szCs w:val="28"/>
        </w:rPr>
        <w:t>муниципальных</w:t>
      </w:r>
      <w:r w:rsidRPr="00485BB5">
        <w:rPr>
          <w:rFonts w:ascii="Times New Roman" w:hAnsi="Times New Roman" w:cs="Times New Roman"/>
          <w:color w:val="22252D"/>
          <w:sz w:val="28"/>
          <w:szCs w:val="28"/>
        </w:rPr>
        <w:t xml:space="preserve"> услуг</w:t>
      </w:r>
    </w:p>
    <w:p w:rsidR="00F67B0C" w:rsidRPr="00485BB5" w:rsidRDefault="00F67B0C" w:rsidP="00485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485BB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485BB5">
        <w:rPr>
          <w:b w:val="0"/>
          <w:bCs w:val="0"/>
          <w:sz w:val="28"/>
          <w:szCs w:val="28"/>
        </w:rPr>
        <w:t xml:space="preserve">В соответствии с Федеральным </w:t>
      </w:r>
      <w:hyperlink r:id="rId5" w:history="1">
        <w:r w:rsidRPr="00485BB5">
          <w:rPr>
            <w:b w:val="0"/>
            <w:bCs w:val="0"/>
            <w:color w:val="0000FF"/>
            <w:sz w:val="28"/>
            <w:szCs w:val="28"/>
          </w:rPr>
          <w:t>законом</w:t>
        </w:r>
      </w:hyperlink>
      <w:r w:rsidRPr="00485BB5">
        <w:rPr>
          <w:b w:val="0"/>
          <w:bCs w:val="0"/>
          <w:sz w:val="28"/>
          <w:szCs w:val="28"/>
        </w:rPr>
        <w:t xml:space="preserve"> «Об организации предоставления государственных и муниципальных услуг», </w:t>
      </w:r>
      <w:hyperlink r:id="rId6" w:history="1">
        <w:r w:rsidRPr="00485BB5">
          <w:rPr>
            <w:b w:val="0"/>
            <w:bCs w:val="0"/>
            <w:color w:val="0000FF"/>
            <w:sz w:val="28"/>
            <w:szCs w:val="28"/>
          </w:rPr>
          <w:t>Постановлением</w:t>
        </w:r>
      </w:hyperlink>
      <w:r w:rsidRPr="00485BB5">
        <w:rPr>
          <w:b w:val="0"/>
          <w:bCs w:val="0"/>
          <w:sz w:val="28"/>
          <w:szCs w:val="28"/>
        </w:rPr>
        <w:t xml:space="preserve"> Правительства Российской Федерации от 16 мая 2011 года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485BB5">
        <w:rPr>
          <w:b w:val="0"/>
          <w:bCs w:val="0"/>
          <w:color w:val="22252D"/>
          <w:sz w:val="28"/>
          <w:szCs w:val="28"/>
        </w:rPr>
        <w:t>Постановлением Правительства Республики Башкортостан от 26.12.2011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</w:t>
      </w:r>
      <w:proofErr w:type="gramEnd"/>
      <w:r w:rsidRPr="00485BB5">
        <w:rPr>
          <w:b w:val="0"/>
          <w:bCs w:val="0"/>
          <w:color w:val="22252D"/>
          <w:sz w:val="28"/>
          <w:szCs w:val="28"/>
        </w:rPr>
        <w:t xml:space="preserve"> регламентов предоставления государственных услуг»</w:t>
      </w:r>
      <w:r w:rsidRPr="00485BB5">
        <w:rPr>
          <w:b w:val="0"/>
          <w:bCs w:val="0"/>
          <w:sz w:val="28"/>
          <w:szCs w:val="28"/>
        </w:rPr>
        <w:t xml:space="preserve">, в целях повышения качества предоставления </w:t>
      </w:r>
      <w:r>
        <w:rPr>
          <w:b w:val="0"/>
          <w:bCs w:val="0"/>
          <w:sz w:val="28"/>
          <w:szCs w:val="28"/>
        </w:rPr>
        <w:t>муниципальных</w:t>
      </w:r>
      <w:r w:rsidRPr="00485BB5">
        <w:rPr>
          <w:b w:val="0"/>
          <w:bCs w:val="0"/>
          <w:sz w:val="28"/>
          <w:szCs w:val="28"/>
        </w:rPr>
        <w:t xml:space="preserve"> услуг</w:t>
      </w:r>
      <w:r>
        <w:rPr>
          <w:b w:val="0"/>
          <w:bCs w:val="0"/>
          <w:sz w:val="28"/>
          <w:szCs w:val="28"/>
        </w:rPr>
        <w:t xml:space="preserve">, Администрация 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сельсвет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 </w:t>
      </w:r>
      <w:proofErr w:type="gramStart"/>
      <w:r>
        <w:rPr>
          <w:b w:val="0"/>
          <w:bCs w:val="0"/>
          <w:sz w:val="28"/>
          <w:szCs w:val="28"/>
        </w:rPr>
        <w:t>Благовещенский</w:t>
      </w:r>
      <w:proofErr w:type="gramEnd"/>
      <w:r>
        <w:rPr>
          <w:b w:val="0"/>
          <w:bCs w:val="0"/>
          <w:sz w:val="28"/>
          <w:szCs w:val="28"/>
        </w:rPr>
        <w:t xml:space="preserve"> район Республики Башкортостан</w:t>
      </w:r>
    </w:p>
    <w:p w:rsidR="00F67B0C" w:rsidRPr="00267468" w:rsidRDefault="00F67B0C" w:rsidP="00485BB5">
      <w:pPr>
        <w:pStyle w:val="ConsPlusNormal"/>
        <w:tabs>
          <w:tab w:val="left" w:pos="426"/>
          <w:tab w:val="left" w:pos="851"/>
        </w:tabs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46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67B0C" w:rsidRDefault="00F67B0C" w:rsidP="00485BB5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26A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е: </w:t>
      </w:r>
    </w:p>
    <w:p w:rsidR="00F67B0C" w:rsidRDefault="00F67B0C" w:rsidP="000211EC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240" w:lineRule="atLeast"/>
        <w:ind w:hanging="530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 xml:space="preserve">Порядок разработки 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</w:t>
      </w:r>
      <w:r w:rsidRPr="000211EC">
        <w:rPr>
          <w:rFonts w:ascii="Times New Roman" w:hAnsi="Times New Roman" w:cs="Times New Roman"/>
          <w:sz w:val="28"/>
          <w:szCs w:val="28"/>
        </w:rPr>
        <w:t>регламентов исполнения муниципальных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B0C" w:rsidRDefault="00F67B0C" w:rsidP="000211EC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240" w:lineRule="atLeast"/>
        <w:ind w:hanging="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211EC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</w:t>
      </w:r>
      <w:r w:rsidRPr="000211EC">
        <w:rPr>
          <w:rFonts w:ascii="Times New Roman" w:hAnsi="Times New Roman" w:cs="Times New Roman"/>
          <w:sz w:val="28"/>
          <w:szCs w:val="28"/>
        </w:rPr>
        <w:t>регламентов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услуг.</w:t>
      </w:r>
    </w:p>
    <w:p w:rsidR="00F67B0C" w:rsidRPr="000211EC" w:rsidRDefault="00F67B0C" w:rsidP="000211EC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240" w:lineRule="atLeast"/>
        <w:ind w:hanging="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услуг.</w:t>
      </w:r>
    </w:p>
    <w:p w:rsidR="00F67B0C" w:rsidRPr="00715E44" w:rsidRDefault="00F67B0C" w:rsidP="00715E4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E44">
        <w:rPr>
          <w:b w:val="0"/>
          <w:bCs w:val="0"/>
          <w:sz w:val="28"/>
          <w:szCs w:val="28"/>
        </w:rPr>
        <w:t xml:space="preserve">2. Постановление Администрации 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 w:rsidRPr="00715E44">
        <w:rPr>
          <w:b w:val="0"/>
          <w:bCs w:val="0"/>
          <w:sz w:val="28"/>
          <w:szCs w:val="28"/>
        </w:rPr>
        <w:t xml:space="preserve"> </w:t>
      </w:r>
      <w:proofErr w:type="spellStart"/>
      <w:r w:rsidRPr="00715E44">
        <w:rPr>
          <w:b w:val="0"/>
          <w:bCs w:val="0"/>
          <w:sz w:val="28"/>
          <w:szCs w:val="28"/>
        </w:rPr>
        <w:t>сельсвет</w:t>
      </w:r>
      <w:proofErr w:type="spellEnd"/>
      <w:r w:rsidRPr="00715E44">
        <w:rPr>
          <w:b w:val="0"/>
          <w:bCs w:val="0"/>
          <w:sz w:val="28"/>
          <w:szCs w:val="28"/>
        </w:rPr>
        <w:t xml:space="preserve"> муниципального района Благовещенский район Республики Башкортостан № </w:t>
      </w:r>
      <w:r>
        <w:rPr>
          <w:b w:val="0"/>
          <w:bCs w:val="0"/>
          <w:sz w:val="28"/>
          <w:szCs w:val="28"/>
        </w:rPr>
        <w:t>_____</w:t>
      </w:r>
      <w:r w:rsidRPr="00715E44">
        <w:rPr>
          <w:b w:val="0"/>
          <w:bCs w:val="0"/>
          <w:sz w:val="28"/>
          <w:szCs w:val="28"/>
        </w:rPr>
        <w:t xml:space="preserve"> от </w:t>
      </w:r>
      <w:r>
        <w:rPr>
          <w:b w:val="0"/>
          <w:bCs w:val="0"/>
          <w:sz w:val="28"/>
          <w:szCs w:val="28"/>
        </w:rPr>
        <w:t>______</w:t>
      </w:r>
      <w:r w:rsidRPr="00715E44">
        <w:rPr>
          <w:b w:val="0"/>
          <w:bCs w:val="0"/>
          <w:sz w:val="28"/>
          <w:szCs w:val="28"/>
        </w:rPr>
        <w:t xml:space="preserve"> г. «Об утверждении </w:t>
      </w:r>
      <w:proofErr w:type="gramStart"/>
      <w:r w:rsidRPr="00715E44">
        <w:rPr>
          <w:b w:val="0"/>
          <w:bCs w:val="0"/>
          <w:sz w:val="28"/>
          <w:szCs w:val="28"/>
        </w:rPr>
        <w:t xml:space="preserve">порядка проведения независимой экспертизы проектов административных регламентов предоставления муниципальных услуг Администрации </w:t>
      </w:r>
      <w:r>
        <w:rPr>
          <w:b w:val="0"/>
          <w:bCs w:val="0"/>
          <w:sz w:val="28"/>
          <w:szCs w:val="28"/>
        </w:rPr>
        <w:t>сельского поселения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сельсвет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715E44">
        <w:rPr>
          <w:b w:val="0"/>
          <w:bCs w:val="0"/>
          <w:sz w:val="28"/>
          <w:szCs w:val="28"/>
        </w:rPr>
        <w:t>» признать утратившим силу.</w:t>
      </w:r>
      <w:r>
        <w:rPr>
          <w:b w:val="0"/>
          <w:bCs w:val="0"/>
          <w:sz w:val="28"/>
          <w:szCs w:val="28"/>
        </w:rPr>
        <w:t xml:space="preserve"> </w:t>
      </w:r>
      <w:r w:rsidRPr="00715E44">
        <w:rPr>
          <w:sz w:val="28"/>
          <w:szCs w:val="28"/>
        </w:rPr>
        <w:t>(</w:t>
      </w:r>
      <w:proofErr w:type="gramStart"/>
      <w:r w:rsidRPr="00715E44">
        <w:rPr>
          <w:sz w:val="28"/>
          <w:szCs w:val="28"/>
        </w:rPr>
        <w:t>При</w:t>
      </w:r>
      <w:proofErr w:type="gramEnd"/>
      <w:r w:rsidRPr="00715E44"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е</w:t>
      </w:r>
      <w:r w:rsidRPr="00715E44">
        <w:rPr>
          <w:sz w:val="28"/>
          <w:szCs w:val="28"/>
        </w:rPr>
        <w:t>!)</w:t>
      </w:r>
    </w:p>
    <w:p w:rsidR="00F67B0C" w:rsidRPr="00715E44" w:rsidRDefault="00F67B0C" w:rsidP="00715E4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15E44">
        <w:rPr>
          <w:b w:val="0"/>
          <w:bCs w:val="0"/>
          <w:sz w:val="28"/>
          <w:szCs w:val="28"/>
          <w:lang w:val="be-BY"/>
        </w:rPr>
        <w:t xml:space="preserve">3. Управляющему делами разместить  настоящее постановление на официальном сайте Администрации </w:t>
      </w:r>
      <w:r w:rsidRPr="00715E44"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 w:rsidRPr="00715E44">
        <w:rPr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715E44">
        <w:rPr>
          <w:b w:val="0"/>
          <w:bCs w:val="0"/>
          <w:sz w:val="28"/>
          <w:szCs w:val="28"/>
          <w:lang w:val="be-BY"/>
        </w:rPr>
        <w:t>в сети “Интернет”.</w:t>
      </w:r>
    </w:p>
    <w:p w:rsidR="00F67B0C" w:rsidRPr="0046137D" w:rsidRDefault="00F67B0C" w:rsidP="00715E44">
      <w:pPr>
        <w:pStyle w:val="ConsPlusNormal"/>
        <w:numPr>
          <w:ilvl w:val="0"/>
          <w:numId w:val="4"/>
        </w:numPr>
        <w:tabs>
          <w:tab w:val="left" w:pos="426"/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26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DA42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F67B0C" w:rsidRDefault="00F67B0C" w:rsidP="00485BB5">
      <w:pPr>
        <w:pStyle w:val="a4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485BB5">
      <w:pPr>
        <w:pStyle w:val="a4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A0501A" w:rsidRDefault="00F67B0C" w:rsidP="00485BB5">
      <w:pPr>
        <w:pStyle w:val="a4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26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0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Г.А.Князева</w:t>
      </w:r>
    </w:p>
    <w:p w:rsidR="00F67B0C" w:rsidRPr="00A0501A" w:rsidRDefault="00F67B0C" w:rsidP="00485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485BB5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485BB5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485BB5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7B0C" w:rsidRPr="00485BB5" w:rsidRDefault="00F67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B0C" w:rsidRPr="00485BB5" w:rsidRDefault="00F67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B0C" w:rsidRPr="00485BB5" w:rsidRDefault="00F67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B0C" w:rsidRPr="00485BB5" w:rsidRDefault="00F67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B0C" w:rsidRPr="00485BB5" w:rsidRDefault="00F67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Pr="00A0501A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67B0C" w:rsidRPr="00926355" w:rsidRDefault="00F67B0C" w:rsidP="00926355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r w:rsidRPr="00926355">
        <w:rPr>
          <w:b w:val="0"/>
          <w:bCs w:val="0"/>
          <w:sz w:val="28"/>
          <w:szCs w:val="28"/>
        </w:rPr>
        <w:t xml:space="preserve">постановлением Администрации </w:t>
      </w:r>
    </w:p>
    <w:p w:rsidR="00F67B0C" w:rsidRDefault="00F67B0C" w:rsidP="00926355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сельского поселения </w:t>
      </w:r>
    </w:p>
    <w:p w:rsidR="00F67B0C" w:rsidRDefault="00F67B0C" w:rsidP="00926355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сельсвет</w:t>
      </w:r>
      <w:proofErr w:type="spellEnd"/>
      <w:r>
        <w:rPr>
          <w:b w:val="0"/>
          <w:bCs w:val="0"/>
          <w:sz w:val="28"/>
          <w:szCs w:val="28"/>
        </w:rPr>
        <w:t xml:space="preserve"> </w:t>
      </w:r>
    </w:p>
    <w:p w:rsidR="00F67B0C" w:rsidRDefault="00F67B0C" w:rsidP="00926355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муниципального района </w:t>
      </w:r>
    </w:p>
    <w:p w:rsidR="00F67B0C" w:rsidRDefault="00F67B0C" w:rsidP="00926355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Благовещенский район </w:t>
      </w:r>
    </w:p>
    <w:p w:rsidR="00F67B0C" w:rsidRDefault="00F67B0C" w:rsidP="00F324E3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Республики Башкортостан</w:t>
      </w:r>
    </w:p>
    <w:p w:rsidR="00F67B0C" w:rsidRPr="00A0501A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F27406">
        <w:rPr>
          <w:rFonts w:ascii="Times New Roman" w:hAnsi="Times New Roman" w:cs="Times New Roman"/>
          <w:sz w:val="28"/>
          <w:szCs w:val="28"/>
        </w:rPr>
        <w:t>ПОРЯДОК</w:t>
      </w:r>
    </w:p>
    <w:p w:rsidR="00F67B0C" w:rsidRPr="00F27406" w:rsidRDefault="00F67B0C" w:rsidP="00635E7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406">
        <w:rPr>
          <w:rFonts w:ascii="Times New Roman" w:hAnsi="Times New Roman" w:cs="Times New Roman"/>
          <w:sz w:val="28"/>
          <w:szCs w:val="28"/>
        </w:rPr>
        <w:t>ИСПОЛНЕНИЯ МУНИЦИПАЛЬНЫХ ФУНКЦИЙ</w:t>
      </w:r>
    </w:p>
    <w:p w:rsidR="00F67B0C" w:rsidRPr="00F27406" w:rsidRDefault="00F67B0C" w:rsidP="00F27406">
      <w:pPr>
        <w:spacing w:line="240" w:lineRule="atLeast"/>
        <w:ind w:firstLine="709"/>
        <w:rPr>
          <w:sz w:val="28"/>
          <w:szCs w:val="28"/>
        </w:rPr>
      </w:pPr>
    </w:p>
    <w:p w:rsidR="00F67B0C" w:rsidRPr="00F27406" w:rsidRDefault="00F67B0C" w:rsidP="00F2740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324E3" w:rsidRDefault="00F67B0C" w:rsidP="00F324E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324E3">
        <w:rPr>
          <w:b w:val="0"/>
          <w:bCs w:val="0"/>
          <w:sz w:val="28"/>
          <w:szCs w:val="28"/>
        </w:rPr>
        <w:t xml:space="preserve">1.1. Настоящий Порядок устанавливает требования к разработке и утверждению Администрацией 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 w:rsidRPr="00F324E3">
        <w:rPr>
          <w:b w:val="0"/>
          <w:bCs w:val="0"/>
          <w:sz w:val="28"/>
          <w:szCs w:val="28"/>
        </w:rPr>
        <w:t xml:space="preserve"> </w:t>
      </w:r>
      <w:proofErr w:type="spellStart"/>
      <w:r w:rsidRPr="00F324E3">
        <w:rPr>
          <w:b w:val="0"/>
          <w:bCs w:val="0"/>
          <w:sz w:val="28"/>
          <w:szCs w:val="28"/>
        </w:rPr>
        <w:t>сельсвет</w:t>
      </w:r>
      <w:proofErr w:type="spellEnd"/>
      <w:r w:rsidRPr="00F324E3">
        <w:rPr>
          <w:b w:val="0"/>
          <w:bCs w:val="0"/>
          <w:sz w:val="28"/>
          <w:szCs w:val="28"/>
        </w:rPr>
        <w:t xml:space="preserve"> муниципального района Благовещенский район Республики Башкортостан, муниципальными </w:t>
      </w:r>
      <w:proofErr w:type="gramStart"/>
      <w:r w:rsidRPr="00F324E3">
        <w:rPr>
          <w:b w:val="0"/>
          <w:bCs w:val="0"/>
          <w:sz w:val="28"/>
          <w:szCs w:val="28"/>
        </w:rPr>
        <w:t>учреждениями</w:t>
      </w:r>
      <w:proofErr w:type="gramEnd"/>
      <w:r w:rsidRPr="00F324E3">
        <w:rPr>
          <w:b w:val="0"/>
          <w:bCs w:val="0"/>
          <w:sz w:val="28"/>
          <w:szCs w:val="28"/>
        </w:rPr>
        <w:t xml:space="preserve"> к сфере деятельности которых относится осуществление муниципального контроля (далее – орган, исполняющий муниципальную функции) административных регламентов исполнения муниципальных функций (далее – административные регламенты).</w:t>
      </w:r>
    </w:p>
    <w:p w:rsidR="00F67B0C" w:rsidRDefault="00F67B0C" w:rsidP="00F324E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324E3">
        <w:rPr>
          <w:b w:val="0"/>
          <w:bCs w:val="0"/>
          <w:sz w:val="28"/>
          <w:szCs w:val="28"/>
        </w:rPr>
        <w:t>1.2. Административным регламентом является нормативный правовой акт Администрации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сельсвет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устанавливающий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административных процедур (действий) органа, исполняющего муниципальную функции при осуществлении муниципального контроля (надзора).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административных действий органа, исполняющего муниципальную функции, порядок взаимодействия между его структурными подразделениями и должностными лицами, а также взаимодействие органа, исполняющего муниципальную функции с физическими и юридическими лицами (далее - заинтересованные лица), иными органами государственной власти, органами местного самоуправления, учреждениями и организациями при исполнении муниципальной функции.</w:t>
      </w:r>
      <w:proofErr w:type="gramEnd"/>
    </w:p>
    <w:p w:rsidR="00F67B0C" w:rsidRPr="00F324E3" w:rsidRDefault="00F67B0C" w:rsidP="00F324E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324E3">
        <w:rPr>
          <w:b w:val="0"/>
          <w:bCs w:val="0"/>
          <w:sz w:val="28"/>
          <w:szCs w:val="28"/>
        </w:rPr>
        <w:t xml:space="preserve">1.3. Административные регламенты разрабатываются управляющим делами Администрации 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 w:rsidRPr="00F324E3">
        <w:rPr>
          <w:b w:val="0"/>
          <w:bCs w:val="0"/>
          <w:sz w:val="28"/>
          <w:szCs w:val="28"/>
        </w:rPr>
        <w:t xml:space="preserve"> </w:t>
      </w:r>
      <w:proofErr w:type="spellStart"/>
      <w:r w:rsidRPr="00F324E3">
        <w:rPr>
          <w:b w:val="0"/>
          <w:bCs w:val="0"/>
          <w:sz w:val="28"/>
          <w:szCs w:val="28"/>
        </w:rPr>
        <w:t>сельсвет</w:t>
      </w:r>
      <w:proofErr w:type="spellEnd"/>
      <w:r w:rsidRPr="00F324E3">
        <w:rPr>
          <w:b w:val="0"/>
          <w:bCs w:val="0"/>
          <w:sz w:val="28"/>
          <w:szCs w:val="28"/>
        </w:rPr>
        <w:t xml:space="preserve"> муниципального района Благовещенский район Республики Башкортостан, муниципальными </w:t>
      </w:r>
      <w:proofErr w:type="gramStart"/>
      <w:r w:rsidRPr="00F324E3">
        <w:rPr>
          <w:b w:val="0"/>
          <w:bCs w:val="0"/>
          <w:sz w:val="28"/>
          <w:szCs w:val="28"/>
        </w:rPr>
        <w:t>учреждениями</w:t>
      </w:r>
      <w:proofErr w:type="gramEnd"/>
      <w:r w:rsidRPr="00F324E3">
        <w:rPr>
          <w:b w:val="0"/>
          <w:bCs w:val="0"/>
          <w:sz w:val="28"/>
          <w:szCs w:val="28"/>
        </w:rPr>
        <w:t xml:space="preserve"> к сфере деятельности которых относится осуществление муниципального контроля совместно с </w:t>
      </w:r>
      <w:r>
        <w:rPr>
          <w:b w:val="0"/>
          <w:bCs w:val="0"/>
          <w:sz w:val="28"/>
          <w:szCs w:val="28"/>
        </w:rPr>
        <w:t>управляющим делами</w:t>
      </w:r>
      <w:r w:rsidRPr="00F324E3">
        <w:rPr>
          <w:b w:val="0"/>
          <w:bCs w:val="0"/>
          <w:sz w:val="28"/>
          <w:szCs w:val="28"/>
        </w:rPr>
        <w:t xml:space="preserve"> Администрации </w:t>
      </w:r>
      <w:r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сельсвет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Pr="00F324E3">
        <w:rPr>
          <w:b w:val="0"/>
          <w:bCs w:val="0"/>
          <w:sz w:val="28"/>
          <w:szCs w:val="28"/>
        </w:rPr>
        <w:t xml:space="preserve">(далее – </w:t>
      </w:r>
      <w:r w:rsidRPr="00F324E3">
        <w:rPr>
          <w:b w:val="0"/>
          <w:bCs w:val="0"/>
          <w:sz w:val="28"/>
          <w:szCs w:val="28"/>
        </w:rPr>
        <w:lastRenderedPageBreak/>
        <w:t>разработчик административного регламента)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муниципальными нормативными правовыми актами иными нормативными правовыми актами, а также с учетом решений правительственных координационных органов, устанавливающих критерии, сроки и последовательность административных процедур, административных действий и (или) принятия решений, и иных требований к порядку исполнения муниципальных функций.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1.4. При разработке административных регламентов разработчики административного регламента предусматривает оптимизацию (повышение качества) исполнения муниципальной функций, в том числе: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избыточных административных действий;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в) возможное сокращение срока исполнения муниципальной функции, если такое сокращение не снижает качества исполнения муниципальной функции, а также срока выполнения отдельных административных процедур и административных действий в рамках исполнения муниципальной функции.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Разработчики административного регламента, осуществляющие подготовку административного регламента, могут установить в административном регламенте сокращенные сроки исполнения муниципальной функции, а также сроки исполнения административных процедур и административных действий в рамках исполнения муниципальной функции по отношению к соответствующим срокам, установленным законодательством;</w:t>
      </w:r>
      <w:proofErr w:type="gramEnd"/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г) ответственность должностных лиц органа, исполняющего муниципальную функции, за несоблюдение ими требований административных регламентов при выполнении административных процедур и административных действий;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осуществление отдельных административных процедур и административных действий в электронной форме.</w:t>
      </w:r>
    </w:p>
    <w:p w:rsidR="00F67B0C" w:rsidRPr="00037DF8" w:rsidRDefault="00F67B0C" w:rsidP="00037DF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037DF8">
        <w:rPr>
          <w:b w:val="0"/>
          <w:bCs w:val="0"/>
          <w:sz w:val="28"/>
          <w:szCs w:val="28"/>
        </w:rPr>
        <w:t xml:space="preserve">1.5. Административные регламенты, разработанные разработчиками административного регламента, утверждаются в установленном порядке нормативными правовыми актами в форме постановлений Администрации 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 w:rsidRPr="00037DF8">
        <w:rPr>
          <w:b w:val="0"/>
          <w:bCs w:val="0"/>
          <w:sz w:val="28"/>
          <w:szCs w:val="28"/>
        </w:rPr>
        <w:t xml:space="preserve"> </w:t>
      </w:r>
      <w:proofErr w:type="spellStart"/>
      <w:r w:rsidRPr="00037DF8">
        <w:rPr>
          <w:b w:val="0"/>
          <w:bCs w:val="0"/>
          <w:sz w:val="28"/>
          <w:szCs w:val="28"/>
        </w:rPr>
        <w:t>сельсвет</w:t>
      </w:r>
      <w:proofErr w:type="spellEnd"/>
      <w:r w:rsidRPr="00037DF8">
        <w:rPr>
          <w:b w:val="0"/>
          <w:bCs w:val="0"/>
          <w:sz w:val="28"/>
          <w:szCs w:val="28"/>
        </w:rPr>
        <w:t xml:space="preserve"> муниципального района Благовещенский район Республики Башкортостан, если иное не установлено законодательством.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Исполнение органа, исполняющего муниципальную функции отдельных государственных полномочий Российской Федерации, Республики Башкортостан переданных им на основании федерального закона, закона Республики Башкортостан с предоставлением субвенций из федерального, республиканского бюджета, осуществляется в порядке, </w:t>
      </w:r>
      <w:r w:rsidRPr="00F27406">
        <w:rPr>
          <w:rFonts w:ascii="Times New Roman" w:hAnsi="Times New Roman" w:cs="Times New Roman"/>
          <w:sz w:val="28"/>
          <w:szCs w:val="28"/>
        </w:rPr>
        <w:lastRenderedPageBreak/>
        <w:t>установленном административным регламентом, утвержденным соответствующим федеральным органом исполнительной власти, республиканским органом исполнительной власти, если иное не установлено законодательством.</w:t>
      </w:r>
      <w:proofErr w:type="gramEnd"/>
    </w:p>
    <w:p w:rsidR="00F67B0C" w:rsidRPr="00037DF8" w:rsidRDefault="00F67B0C" w:rsidP="00037DF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037DF8">
        <w:rPr>
          <w:b w:val="0"/>
          <w:bCs w:val="0"/>
          <w:sz w:val="24"/>
          <w:szCs w:val="24"/>
        </w:rPr>
        <w:t xml:space="preserve">1.7. </w:t>
      </w:r>
      <w:proofErr w:type="gramStart"/>
      <w:r w:rsidRPr="00037DF8">
        <w:rPr>
          <w:b w:val="0"/>
          <w:bCs w:val="0"/>
          <w:sz w:val="28"/>
          <w:szCs w:val="28"/>
        </w:rPr>
        <w:t xml:space="preserve">Административные регламенты разрабатываются разработчиками административного регламента в соответствии с законодательством о доступе к информации о деятельности государственных органов и органов местного самоуправления, Федеральным </w:t>
      </w:r>
      <w:hyperlink r:id="rId7" w:history="1">
        <w:r w:rsidRPr="00037DF8">
          <w:rPr>
            <w:b w:val="0"/>
            <w:bCs w:val="0"/>
            <w:color w:val="0000FF"/>
            <w:sz w:val="28"/>
            <w:szCs w:val="28"/>
          </w:rPr>
          <w:t>законом</w:t>
        </w:r>
      </w:hyperlink>
      <w:r w:rsidRPr="00037DF8">
        <w:rPr>
          <w:b w:val="0"/>
          <w:bCs w:val="0"/>
          <w:sz w:val="28"/>
          <w:szCs w:val="28"/>
        </w:rPr>
        <w:t xml:space="preserve"> "О персональных данных", а также размещаются в информационно-телекоммуникационной сети Интернет на официальном сайте Администрации  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 w:rsidRPr="00037DF8">
        <w:rPr>
          <w:b w:val="0"/>
          <w:bCs w:val="0"/>
          <w:sz w:val="28"/>
          <w:szCs w:val="28"/>
        </w:rPr>
        <w:t xml:space="preserve"> сельс</w:t>
      </w:r>
      <w:r>
        <w:rPr>
          <w:b w:val="0"/>
          <w:bCs w:val="0"/>
          <w:sz w:val="28"/>
          <w:szCs w:val="28"/>
        </w:rPr>
        <w:t>о</w:t>
      </w:r>
      <w:r w:rsidRPr="00037DF8">
        <w:rPr>
          <w:b w:val="0"/>
          <w:bCs w:val="0"/>
          <w:sz w:val="28"/>
          <w:szCs w:val="28"/>
        </w:rPr>
        <w:t>вет муниципального района Благовещенский район Республики Башкортостан (</w:t>
      </w:r>
      <w:hyperlink r:id="rId8" w:history="1">
        <w:r>
          <w:rPr>
            <w:rStyle w:val="a3"/>
            <w:b w:val="0"/>
            <w:bCs w:val="0"/>
            <w:sz w:val="28"/>
            <w:szCs w:val="28"/>
          </w:rPr>
          <w:t>адрес</w:t>
        </w:r>
      </w:hyperlink>
      <w:r w:rsidRPr="00037DF8">
        <w:rPr>
          <w:b w:val="0"/>
          <w:bCs w:val="0"/>
          <w:sz w:val="28"/>
          <w:szCs w:val="28"/>
        </w:rPr>
        <w:t>),   и организаций, участвующих в исполнении муниципальной функции, Информация включается в перечень</w:t>
      </w:r>
      <w:proofErr w:type="gramEnd"/>
      <w:r w:rsidRPr="00037DF8">
        <w:rPr>
          <w:b w:val="0"/>
          <w:bCs w:val="0"/>
          <w:sz w:val="28"/>
          <w:szCs w:val="28"/>
        </w:rPr>
        <w:t xml:space="preserve"> муниципальных услуг (функций), утвержденный Администрацией</w:t>
      </w:r>
      <w:r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F67B0C" w:rsidRPr="003604AF" w:rsidRDefault="00F67B0C" w:rsidP="003604A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bookmarkStart w:id="1" w:name="P68"/>
      <w:bookmarkEnd w:id="1"/>
      <w:r w:rsidRPr="003604AF">
        <w:rPr>
          <w:b w:val="0"/>
          <w:bCs w:val="0"/>
          <w:sz w:val="28"/>
          <w:szCs w:val="28"/>
        </w:rPr>
        <w:t xml:space="preserve">1.8. Проекты административных регламентов подлежат независимой экспертизе и экспертизе, проводимой управляющим делами Администрации сельского поселения </w:t>
      </w:r>
      <w:proofErr w:type="spellStart"/>
      <w:r w:rsidR="00440467">
        <w:rPr>
          <w:b w:val="0"/>
          <w:bCs w:val="0"/>
          <w:sz w:val="28"/>
          <w:szCs w:val="28"/>
        </w:rPr>
        <w:t>Богородский</w:t>
      </w:r>
      <w:proofErr w:type="spellEnd"/>
      <w:r w:rsidRPr="003604AF">
        <w:rPr>
          <w:b w:val="0"/>
          <w:bCs w:val="0"/>
          <w:sz w:val="28"/>
          <w:szCs w:val="28"/>
        </w:rPr>
        <w:t xml:space="preserve"> сельс</w:t>
      </w:r>
      <w:r>
        <w:rPr>
          <w:b w:val="0"/>
          <w:bCs w:val="0"/>
          <w:sz w:val="28"/>
          <w:szCs w:val="28"/>
        </w:rPr>
        <w:t>о</w:t>
      </w:r>
      <w:r w:rsidRPr="003604AF">
        <w:rPr>
          <w:b w:val="0"/>
          <w:bCs w:val="0"/>
          <w:sz w:val="28"/>
          <w:szCs w:val="28"/>
        </w:rPr>
        <w:t>вет муниципального района Благовещенский район Республики Башкортостан.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74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готовят и представляют на экспертизу вместе с проектом административного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граждан, сведения об оптимизации порядка исполнения муниципальной функции, в том числе: сведения об упорядочении административных процедур и административных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действий, устранении избыточных административных процедур и административных действий, сокращении срока исполнения муниципальной функции, а также срока выполнения отдельных административных процедур и административных действий в рамках исполнения муниципальной функции.</w:t>
      </w:r>
      <w:proofErr w:type="gramEnd"/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административного регламента направляется на соответствующую экспертизу </w:t>
      </w:r>
      <w:r>
        <w:rPr>
          <w:rFonts w:ascii="Times New Roman" w:hAnsi="Times New Roman" w:cs="Times New Roman"/>
          <w:sz w:val="28"/>
          <w:szCs w:val="28"/>
        </w:rPr>
        <w:t>управляющему делами</w:t>
      </w:r>
      <w:r w:rsidRPr="00F27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A30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7A30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27406">
        <w:rPr>
          <w:rFonts w:ascii="Times New Roman" w:hAnsi="Times New Roman" w:cs="Times New Roman"/>
          <w:sz w:val="28"/>
          <w:szCs w:val="28"/>
        </w:rPr>
        <w:t xml:space="preserve"> с приложением проектов указанных актов.</w:t>
      </w:r>
    </w:p>
    <w:p w:rsidR="00F67B0C" w:rsidRPr="007A30BA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Заключение на проект административного регламента, в том числе на проект, предусматривающий внесение изменений в административный регламент, представляется </w:t>
      </w:r>
      <w:r>
        <w:rPr>
          <w:rFonts w:ascii="Times New Roman" w:hAnsi="Times New Roman" w:cs="Times New Roman"/>
          <w:sz w:val="28"/>
          <w:szCs w:val="28"/>
        </w:rPr>
        <w:t>управляющим делами</w:t>
      </w:r>
      <w:r w:rsidRPr="00F274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0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7A30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</w:t>
      </w:r>
      <w:r w:rsidRPr="007A30BA">
        <w:rPr>
          <w:rFonts w:ascii="Times New Roman" w:hAnsi="Times New Roman" w:cs="Times New Roman"/>
          <w:sz w:val="28"/>
          <w:szCs w:val="28"/>
        </w:rPr>
        <w:lastRenderedPageBreak/>
        <w:t xml:space="preserve">район Республики Башкортостан. 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Орган, исполняющий муниципальную функции, ответственный за утверждение административного регламента, обеспечивает учет замечаний и предложений, содержащихся в заключени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F274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0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7A30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F27406">
        <w:rPr>
          <w:rFonts w:ascii="Times New Roman" w:hAnsi="Times New Roman" w:cs="Times New Roman"/>
          <w:sz w:val="28"/>
          <w:szCs w:val="28"/>
        </w:rPr>
        <w:t>. Проекты административных регламентов и пояснительные записки к ним размещаются в информационно-телекоммуникационной сети Интернет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0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7A30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27406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адрес</w:t>
        </w:r>
      </w:hyperlink>
      <w:r w:rsidRPr="00F27406">
        <w:rPr>
          <w:rFonts w:ascii="Times New Roman" w:hAnsi="Times New Roman" w:cs="Times New Roman"/>
          <w:sz w:val="28"/>
          <w:szCs w:val="28"/>
        </w:rPr>
        <w:t>).</w:t>
      </w:r>
    </w:p>
    <w:p w:rsidR="00F67B0C" w:rsidRDefault="00F67B0C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 ТРЕБОВАНИЯ К АДМИНИСТРАТИВНЫМ РЕГЛАМЕНТАМ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разработчиком административного регламента,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требования к порядку исполнения муниципальной функции;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и административных действий, требования к порядку их выполнения, в том числе особенности выполнения административных процедур и административных действий в электронной форме;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г) порядок и формы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наименование муниципальной функции;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наименование органа, исполняющего муниципальную функцию. Если в исполнении муниципальной функции участвуют также иные исполнительные органы, а также организации в случаях, предусмотренных законодательством, то указываются все исполнительные органы и организации, участие которых необходимо при исполнении муниципальной функции;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г) предмет муниципального контроля (надзора);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права и обязанности должностных лиц при осуществлении муниципального контроля (надзора);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lastRenderedPageBreak/>
        <w:t>е) права и обязанности лиц, в отношении которых осуществляются мероприятия по муниципальному контролю (надзору);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ж) описание результата исполнения муниципальной функции.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2.4. Раздел, касающийся требований к порядку исполнения муниципальной функции, состоит из следующих подразделов: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порядок информирования об исполнении муниципальной функции;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срок исполнения муниципальной функции.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2.5. В подразделе, касающемся порядка информирования об исполнении муниципальной функции, указываются следующие сведения: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F27406">
        <w:rPr>
          <w:rFonts w:ascii="Times New Roman" w:hAnsi="Times New Roman" w:cs="Times New Roman"/>
          <w:sz w:val="28"/>
          <w:szCs w:val="28"/>
        </w:rPr>
        <w:t xml:space="preserve">а) информация о месте нахождения и графике работы органа, исполняющего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функции, его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б) справочные телефоны структурных подразделений органа, исполняющего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функции, и организаций, участвующих в исполнении муниципальной функции, в том числе номер </w:t>
      </w:r>
      <w:proofErr w:type="spellStart"/>
      <w:r w:rsidRPr="00F27406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в) адрес официальных сайтов органа, исполняющего муниципальную функции,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электронной почты;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 w:rsidRPr="00F27406">
        <w:rPr>
          <w:rFonts w:ascii="Times New Roman" w:hAnsi="Times New Roman" w:cs="Times New Roman"/>
          <w:sz w:val="28"/>
          <w:szCs w:val="28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) порядок, форма и место размещения указанной в </w:t>
      </w:r>
      <w:hyperlink w:anchor="P108" w:history="1">
        <w:r w:rsidRPr="00F27406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F274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1" w:history="1">
        <w:r w:rsidRPr="00F27406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F27406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информации, в том числе на стендах в местах исполнения муниципальной функции, на официальных сайтах органа, исполняющего муниципальную функции, организаций, участвующих в исполнении муниципальной функции,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F27406">
        <w:rPr>
          <w:rFonts w:ascii="Times New Roman" w:hAnsi="Times New Roman" w:cs="Times New Roman"/>
          <w:sz w:val="28"/>
          <w:szCs w:val="28"/>
        </w:rPr>
        <w:t>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F27406">
        <w:rPr>
          <w:rFonts w:ascii="Times New Roman" w:hAnsi="Times New Roman" w:cs="Times New Roman"/>
          <w:sz w:val="28"/>
          <w:szCs w:val="28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В начале данного раздела указывается исчерпывающий перечень </w:t>
      </w:r>
      <w:r w:rsidRPr="00F27406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процедур, содержащихся в этом разделе.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F27406">
        <w:rPr>
          <w:rFonts w:ascii="Times New Roman" w:hAnsi="Times New Roman" w:cs="Times New Roman"/>
          <w:sz w:val="28"/>
          <w:szCs w:val="28"/>
        </w:rPr>
        <w:t>. Блок-схема исполнения муниципальной функции приводится в приложении к административному регламенту.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F27406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содержит следующие обязательные элементы: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законодательством;</w:t>
      </w:r>
    </w:p>
    <w:p w:rsidR="00F67B0C" w:rsidRPr="00F27406" w:rsidRDefault="00F67B0C" w:rsidP="00E50A8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критерии принятия решений;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F27406">
        <w:rPr>
          <w:rFonts w:ascii="Times New Roman" w:hAnsi="Times New Roman" w:cs="Times New Roman"/>
          <w:sz w:val="28"/>
          <w:szCs w:val="28"/>
        </w:rPr>
        <w:t xml:space="preserve">. Раздел, касающийся порядка и формы контроля за исполнением муниципальной функции ответственным должностным лицом органа, исполняющего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функции, состоит из следующих подразделов: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должностными лицами органа, исполняющего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функции, положений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органа, исполняющего муниципальную функции, за решения и действия (бездействие), принимаемые (осуществляемые) ими в ходе исполнения муниципальной функции;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Pr="00F27406">
        <w:rPr>
          <w:rFonts w:ascii="Times New Roman" w:hAnsi="Times New Roman" w:cs="Times New Roman"/>
          <w:sz w:val="28"/>
          <w:szCs w:val="28"/>
        </w:rPr>
        <w:t xml:space="preserve">. В разделе, касающемся досудебного (внесудебного) порядка обжалования решений и действий (бездействия) органа, исполняющего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функции, а также его должностных лиц, указываются: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е) органы власти и должностные лица, которым может быть направлена жалоба заявителя в досудебном (внесудебном) порядке;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ж) сроки рассмотрения жалобы;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3. ОРГАНИЗАЦИЯ НЕЗАВИСИМОЙ ЭКСПЕРТИЗЫ ПРОЕКТОВ</w:t>
      </w: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 подлежат независимой экспертизе.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3.2.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органа, являющегося разработчиком проекта административного регламента. Указанный срок не может быть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2740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Pr="00F27406">
        <w:rPr>
          <w:rFonts w:ascii="Times New Roman" w:hAnsi="Times New Roman" w:cs="Times New Roman"/>
          <w:sz w:val="28"/>
          <w:szCs w:val="28"/>
        </w:rPr>
        <w:t>) дней со дня размещения проекта административного регламента в сети Интернет.</w:t>
      </w:r>
    </w:p>
    <w:p w:rsidR="00F67B0C" w:rsidRDefault="00F67B0C" w:rsidP="00E50A8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</w:t>
      </w:r>
      <w:r>
        <w:rPr>
          <w:rFonts w:ascii="Times New Roman" w:hAnsi="Times New Roman" w:cs="Times New Roman"/>
          <w:sz w:val="28"/>
          <w:szCs w:val="28"/>
        </w:rPr>
        <w:t xml:space="preserve">ключение, которое направляется </w:t>
      </w:r>
      <w:r w:rsidRPr="00F27406">
        <w:rPr>
          <w:rFonts w:ascii="Times New Roman" w:hAnsi="Times New Roman" w:cs="Times New Roman"/>
          <w:sz w:val="28"/>
          <w:szCs w:val="28"/>
        </w:rPr>
        <w:t xml:space="preserve"> разработчику административного регламента. Разработчик административного регламента, обязан рассмотреть поступившие заключения независимой экспертизы и принят</w:t>
      </w:r>
      <w:r>
        <w:rPr>
          <w:rFonts w:ascii="Times New Roman" w:hAnsi="Times New Roman" w:cs="Times New Roman"/>
          <w:sz w:val="28"/>
          <w:szCs w:val="28"/>
        </w:rPr>
        <w:t>ь решения по каждому заключению.</w:t>
      </w:r>
    </w:p>
    <w:p w:rsidR="00F67B0C" w:rsidRPr="00A0501A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67B0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501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Благовещенский район Республики Башкортостан</w:t>
      </w:r>
    </w:p>
    <w:p w:rsidR="00F67B0C" w:rsidRPr="00A0501A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1"/>
      <w:bookmarkEnd w:id="4"/>
      <w:r w:rsidRPr="00F27406">
        <w:rPr>
          <w:rFonts w:ascii="Times New Roman" w:hAnsi="Times New Roman" w:cs="Times New Roman"/>
          <w:sz w:val="28"/>
          <w:szCs w:val="28"/>
        </w:rPr>
        <w:t>ПОРЯДОК</w:t>
      </w:r>
    </w:p>
    <w:p w:rsidR="00F67B0C" w:rsidRPr="00F27406" w:rsidRDefault="00F67B0C" w:rsidP="00635E7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4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F67B0C" w:rsidRPr="00F27406" w:rsidRDefault="00F67B0C" w:rsidP="00F27406">
      <w:pPr>
        <w:spacing w:line="240" w:lineRule="atLeast"/>
        <w:ind w:firstLine="709"/>
        <w:rPr>
          <w:sz w:val="28"/>
          <w:szCs w:val="28"/>
        </w:rPr>
      </w:pPr>
    </w:p>
    <w:p w:rsidR="00F67B0C" w:rsidRPr="00F27406" w:rsidRDefault="00F67B0C" w:rsidP="00F2740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1.1. Настоящий Порядок определяет требования к разработке и утверждению</w:t>
      </w:r>
      <w:r w:rsidRPr="00635E76">
        <w:rPr>
          <w:rFonts w:ascii="Times New Roman" w:hAnsi="Times New Roman" w:cs="Times New Roman"/>
          <w:sz w:val="28"/>
          <w:szCs w:val="28"/>
        </w:rPr>
        <w:t xml:space="preserve"> </w:t>
      </w:r>
      <w:r w:rsidRPr="00F27406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 Администрацией </w:t>
      </w:r>
      <w:r w:rsidRPr="00E50A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E50A8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27406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к сфере деятельности которых </w:t>
      </w:r>
      <w:r>
        <w:rPr>
          <w:rFonts w:ascii="Times New Roman" w:hAnsi="Times New Roman" w:cs="Times New Roman"/>
          <w:sz w:val="28"/>
          <w:szCs w:val="28"/>
        </w:rPr>
        <w:t>относится предоставление  муниципальных услуг</w:t>
      </w:r>
      <w:r w:rsidRPr="00F27406">
        <w:rPr>
          <w:rFonts w:ascii="Times New Roman" w:hAnsi="Times New Roman" w:cs="Times New Roman"/>
          <w:sz w:val="28"/>
          <w:szCs w:val="28"/>
        </w:rPr>
        <w:t xml:space="preserve"> (далее соответственно - исполнительные органы, административные регламенты).</w:t>
      </w:r>
    </w:p>
    <w:p w:rsidR="00F67B0C" w:rsidRPr="00F27406" w:rsidRDefault="00F67B0C" w:rsidP="00635E7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является 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0A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E50A8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27406">
        <w:rPr>
          <w:rFonts w:ascii="Times New Roman" w:hAnsi="Times New Roman" w:cs="Times New Roman"/>
          <w:sz w:val="28"/>
          <w:szCs w:val="28"/>
        </w:rPr>
        <w:t>, устанавливающий сроки и последовательность административных процедур (действий) исполнительного органа,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Pr="00F27406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</w:t>
      </w:r>
      <w:r w:rsidRPr="00F27406">
        <w:rPr>
          <w:rFonts w:ascii="Times New Roman" w:hAnsi="Times New Roman" w:cs="Times New Roman"/>
          <w:sz w:val="28"/>
          <w:szCs w:val="28"/>
        </w:rPr>
        <w:t xml:space="preserve"> полномочий в соответствии с требованиями Федерального </w:t>
      </w:r>
      <w:hyperlink r:id="rId10" w:history="1">
        <w:r w:rsidRPr="00F274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  <w:proofErr w:type="gramEnd"/>
      </w:hyperlink>
      <w:r w:rsidRPr="00F27406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исполнительного органа, их должностными лицами, взаимодействия исполнительного органа с заявителями, иными органами государственной власти и органами местного самоуправления, учреждениями и организациями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7B0C" w:rsidRPr="00F27406" w:rsidRDefault="00F67B0C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1.2. Административные регламенты разрабатываются исполнительными органами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правовыми актами,</w:t>
      </w:r>
      <w:r w:rsidRPr="00F27406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lastRenderedPageBreak/>
        <w:t xml:space="preserve">1.3. При разработке административных регламентов исполнительные органы предусматривают оптимизацию (повышение качества)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услуг, в том числе: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административных действий;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в) сокращение количества документов, представляемых заявителями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услугу, в том числе за счет выполнения отдельных административных процедур и административных действий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согласований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F67B0C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а также срока выполнения отдельных административных процедур и административных действий в рамках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услуги. Исполнительный орган, осуществляющий подготовку административного регламента, может установить в административном регламенте сокращенные 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) ответственность должностных лиц исполнительных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за несоблюдение ими требований административных регламентов при выполнении административных процедур и административных действий;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е)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F67B0C" w:rsidRDefault="00F67B0C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1.4. Административные регламенты, разработанные исполнительными органами, утверждаются в установленном порядке нормативными правовыми актами в форме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65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5B65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B0C" w:rsidRPr="00F27406" w:rsidRDefault="00F67B0C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F274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Исполнение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Pr="00F27406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Pr="00F27406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Российской Федерации, Республики Башкортостан переданных им на основании федерального закона, закона Республики Башкортостан с предоставлением субвенций из федерального, республиканского бюджета, осуществляется в порядке, установленном административным регламентом, утвержденным соответствующим федеральным органом исполнительной власти, республиканским органом исполнительной власти, если иное не установлено законодательством.</w:t>
      </w:r>
      <w:proofErr w:type="gramEnd"/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1.6.</w:t>
      </w:r>
      <w:r w:rsidRPr="00F27406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исполнительными </w:t>
      </w:r>
      <w:r w:rsidRPr="00F27406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Федеральным </w:t>
      </w:r>
      <w:hyperlink r:id="rId11" w:history="1">
        <w:r w:rsidRPr="00F274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27406">
        <w:rPr>
          <w:rFonts w:ascii="Times New Roman" w:hAnsi="Times New Roman" w:cs="Times New Roman"/>
          <w:sz w:val="28"/>
          <w:szCs w:val="28"/>
        </w:rPr>
        <w:t xml:space="preserve"> "О персональных данных", а также размещаются в информационно-телекоммуникационной сети Интернет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7406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65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5B65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406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адрес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F27406">
        <w:rPr>
          <w:rFonts w:ascii="Times New Roman" w:hAnsi="Times New Roman" w:cs="Times New Roman"/>
          <w:sz w:val="28"/>
          <w:szCs w:val="28"/>
        </w:rPr>
        <w:t xml:space="preserve"> и организаций, участвующих в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функции, в федеральных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(функций)".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Информация включается в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 (функций),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C3E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AC3E7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27406">
        <w:rPr>
          <w:rFonts w:ascii="Times New Roman" w:hAnsi="Times New Roman" w:cs="Times New Roman"/>
          <w:sz w:val="28"/>
          <w:szCs w:val="28"/>
        </w:rPr>
        <w:t>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1"/>
      <w:bookmarkEnd w:id="5"/>
      <w:r>
        <w:rPr>
          <w:rFonts w:ascii="Times New Roman" w:hAnsi="Times New Roman" w:cs="Times New Roman"/>
          <w:sz w:val="28"/>
          <w:szCs w:val="28"/>
        </w:rPr>
        <w:t>1.7</w:t>
      </w:r>
      <w:r w:rsidRPr="00F27406">
        <w:rPr>
          <w:rFonts w:ascii="Times New Roman" w:hAnsi="Times New Roman" w:cs="Times New Roman"/>
          <w:sz w:val="28"/>
          <w:szCs w:val="28"/>
        </w:rPr>
        <w:t xml:space="preserve">. Проекты административных регламентов подлежат независимой экспертизе и экспертизе, проводимой </w:t>
      </w:r>
      <w:r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</w:t>
      </w:r>
      <w:r w:rsidRPr="00AC3E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AC3E7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Исполнительный орган, ответственный за разработку и утверждение административного регламента, готовит и представляет на экспертизу вместе с проектом административного регламента пояснительную записку, в которой приводятся информация об основных предполагаемых улучшениях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государственной услуги, в том числе: сведения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об упорядочении административных процедур и административных действий, устранении избыточных административных процедур и административных действий, о сокращении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а также срока выполнения отдельных административных процедур и административных действий в рамках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7B0C" w:rsidRPr="00F27406" w:rsidRDefault="00F67B0C" w:rsidP="00543CB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при условии соответствующих изменений нормативных правовых актов, то проект административного регламента направляется на соответствующую экспертизу </w:t>
      </w:r>
      <w:r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</w:t>
      </w:r>
      <w:r w:rsidRPr="00AC3E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AC3E7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27406">
        <w:rPr>
          <w:rFonts w:ascii="Times New Roman" w:hAnsi="Times New Roman" w:cs="Times New Roman"/>
          <w:sz w:val="28"/>
          <w:szCs w:val="28"/>
        </w:rPr>
        <w:t xml:space="preserve"> с прилож</w:t>
      </w:r>
      <w:r>
        <w:rPr>
          <w:rFonts w:ascii="Times New Roman" w:hAnsi="Times New Roman" w:cs="Times New Roman"/>
          <w:sz w:val="28"/>
          <w:szCs w:val="28"/>
        </w:rPr>
        <w:t>ением проектов указанных актов.</w:t>
      </w:r>
    </w:p>
    <w:p w:rsidR="00F67B0C" w:rsidRPr="00F27406" w:rsidRDefault="00F67B0C" w:rsidP="004D7E4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Исполнительный орган, ответственный за утверждение административного регламента, обеспечивает учет замечаний и предложений, содержащихся в заключени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  <w:r w:rsidRPr="00AC3E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AC3E7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Pr="00F27406">
        <w:rPr>
          <w:rFonts w:ascii="Times New Roman" w:hAnsi="Times New Roman" w:cs="Times New Roman"/>
          <w:sz w:val="28"/>
          <w:szCs w:val="28"/>
        </w:rPr>
        <w:t>. Проекты административных регламентов и пояснительные записки к ним размещаются в информационно-телекоммуникационной сети Интернет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7406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  <w:r w:rsidRPr="00AC3E7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AC3E7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406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адрес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 ТРЕБОВАНИЯ К АДМИНИСТРАТИВНЫМ РЕГЛАМЕНТАМ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определяется исполнительными органами, ответственными за его утверждение, с учетом формулировки, соответствующей редакции положения нормативного правового акта, которым предусмотрена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и административных действий, требования к порядку их выполнения, в том числе особенности выполнения административных процедур и административных действий в электронной форме;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исполнительного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а также их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в) требования к порядку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том числе: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исполнительных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услугу, их структурных подразделений и территориальных органов,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услуг;</w:t>
      </w:r>
      <w:proofErr w:type="gramEnd"/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исполнительных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услугу,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том числе номер </w:t>
      </w:r>
      <w:proofErr w:type="spellStart"/>
      <w:r w:rsidRPr="00F27406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адреса официальных сайтов исполнительных органов,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сети Интернет, содержащих информацию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и услуг, </w:t>
      </w:r>
      <w:r w:rsidRPr="00F27406">
        <w:rPr>
          <w:rFonts w:ascii="Times New Roman" w:hAnsi="Times New Roman" w:cs="Times New Roman"/>
          <w:sz w:val="28"/>
          <w:szCs w:val="28"/>
        </w:rPr>
        <w:lastRenderedPageBreak/>
        <w:t xml:space="preserve">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адреса их электронной почты;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а также на официальных сайтах исполнительного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услугу,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сети Интернет, а также в федеральной государственной информационной системе "Единый портал государственных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(функций)".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2.4.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должен содержать следующие подразделы: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в соответствии с перечнем услуг, установленных Правительством Республики Башкортостан;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б) наименование исполнительного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услугу. Если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участвуют также иные исполнительные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Кроме того, указываются требования </w:t>
      </w:r>
      <w:hyperlink r:id="rId14" w:history="1">
        <w:r w:rsidRPr="00F27406">
          <w:rPr>
            <w:rFonts w:ascii="Times New Roman" w:hAnsi="Times New Roman" w:cs="Times New Roman"/>
            <w:color w:val="0000FF"/>
            <w:sz w:val="28"/>
            <w:szCs w:val="28"/>
          </w:rPr>
          <w:t>пункта 3 статьи 7</w:t>
        </w:r>
      </w:hyperlink>
      <w:r w:rsidRPr="00F27406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именно: установление запрета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услуг;</w:t>
      </w:r>
      <w:proofErr w:type="gramEnd"/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в) описание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) перечень нормативных правовых актов, регулирующих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 и источников официального опубликования;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  <w:r w:rsidRPr="00F27406">
        <w:rPr>
          <w:rFonts w:ascii="Times New Roman" w:hAnsi="Times New Roman" w:cs="Times New Roman"/>
          <w:sz w:val="28"/>
          <w:szCs w:val="28"/>
        </w:rPr>
        <w:lastRenderedPageBreak/>
        <w:t xml:space="preserve">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правовыми актами,</w:t>
      </w:r>
      <w:r w:rsidRPr="00F27406">
        <w:rPr>
          <w:rFonts w:ascii="Times New Roman" w:hAnsi="Times New Roman" w:cs="Times New Roman"/>
          <w:sz w:val="28"/>
          <w:szCs w:val="28"/>
        </w:rPr>
        <w:t xml:space="preserve"> а также случаев, когда законодательством предусмотрена свободная форма подачи этих документов);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правовыми актами,</w:t>
      </w:r>
      <w:r w:rsidRPr="00F27406">
        <w:rPr>
          <w:rFonts w:ascii="Times New Roman" w:hAnsi="Times New Roman" w:cs="Times New Roman"/>
          <w:sz w:val="28"/>
          <w:szCs w:val="28"/>
        </w:rPr>
        <w:t xml:space="preserve">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указание на запрет требовать от заявителя: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F27406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F2740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закона;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и)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lastRenderedPageBreak/>
        <w:t xml:space="preserve">к) исчерпывающий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услуги. В случае отсутствия таких оснований следует прямо указать на это в тексте регламента;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л)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м) 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включая информацию о методике расчета размера такой платы;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о)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) срок и порядок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услуга, услуга, предоставляемая организацией,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к месту ожидания и приема заявителей, размещению и оформлению визуальной, текстовой и </w:t>
      </w: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с)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т)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услуг, а также в электронной форме.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 и услуг, которые являются необходимыми и </w:t>
      </w:r>
      <w:r w:rsidRPr="00F2740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имеющих конечный результат и выделяемых в рамках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услугу, 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подача заявителем запроса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и прием таких запроса и документов;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выполнения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взаимодействие исполнительного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услугу, с иными органами государственной власти, органами местного самоуправления и организациями,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услуг, в том числе порядок и условия такого взаимодействия;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получение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если иное не установлено федеральными законами и законами Республики Башкортостан;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2.6.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к административному регламенту.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2.7. Описание каждой административной процедуры предусматривает: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содержат указание на конкретную должность, она указывается в тексте административного </w:t>
      </w:r>
      <w:r w:rsidRPr="00F27406">
        <w:rPr>
          <w:rFonts w:ascii="Times New Roman" w:hAnsi="Times New Roman" w:cs="Times New Roman"/>
          <w:sz w:val="28"/>
          <w:szCs w:val="28"/>
        </w:rPr>
        <w:lastRenderedPageBreak/>
        <w:t>регламента;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2.8. Раздел, касающийся форм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ответственным должностным лицом исполнительного органа, состоит из следующих подразделов: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исполнительного органа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406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F27406">
        <w:rPr>
          <w:rFonts w:ascii="Times New Roman" w:hAnsi="Times New Roman" w:cs="Times New Roman"/>
          <w:sz w:val="28"/>
          <w:szCs w:val="28"/>
        </w:rPr>
        <w:t xml:space="preserve">В разделе, касающемся досудебного (внесудебного) порядка обжалования решений и действий (бездействия) исполнительного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а также их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служащих, работников, указываются:</w:t>
      </w:r>
      <w:proofErr w:type="gramEnd"/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а) информация для заявителя о его праве подать жалобу на решение и (или) действие (бездействие) исполнительного органа, многофункционального центра, их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7406">
        <w:rPr>
          <w:rFonts w:ascii="Times New Roman" w:hAnsi="Times New Roman" w:cs="Times New Roman"/>
          <w:sz w:val="28"/>
          <w:szCs w:val="28"/>
        </w:rPr>
        <w:t xml:space="preserve"> служащих, работников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7406">
        <w:rPr>
          <w:rFonts w:ascii="Times New Roman" w:hAnsi="Times New Roman" w:cs="Times New Roman"/>
          <w:sz w:val="28"/>
          <w:szCs w:val="28"/>
        </w:rPr>
        <w:t xml:space="preserve"> услуги (далее - жалоба);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б) предмет жалобы;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в) органы власти и уполномоченные на рассмотрение жалобы должностные лица, многофункциональный центр либо соответствующий орган государственной власти публично-правового образования, являющийся учредителем многофункционального центра;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г) порядок подачи и рассмотрения жалобы;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сроки рассмотрения жалобы;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е) перечень оснований для приостановления рассмотрения жалобы в случае, если возможность приостановления предусмотрена </w:t>
      </w:r>
      <w:r w:rsidRPr="00F2740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ж) результат рассмотрения жалобы;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406">
        <w:rPr>
          <w:rFonts w:ascii="Times New Roman" w:hAnsi="Times New Roman" w:cs="Times New Roman"/>
          <w:sz w:val="28"/>
          <w:szCs w:val="28"/>
        </w:rPr>
        <w:t>) порядок информирования заявителя о результатах рассмотрения жалобы;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и) порядок обжалования решения по жалобе;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л) способы информирования заявителей о порядке подачи и рассмотрения жалобы.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3. ОРГАНИЗАЦИЯ НЕЗАВИСИМОЙ ЭКСПЕРТИЗЫ ПРОЕКТОВ</w:t>
      </w:r>
    </w:p>
    <w:p w:rsidR="00F67B0C" w:rsidRPr="00F27406" w:rsidRDefault="00F67B0C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 подлежат независимой экспертизе.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3.2.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органа, являющегося разработчиком проекта административного регламента. Указанный срок не может быть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2740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Pr="00F27406">
        <w:rPr>
          <w:rFonts w:ascii="Times New Roman" w:hAnsi="Times New Roman" w:cs="Times New Roman"/>
          <w:sz w:val="28"/>
          <w:szCs w:val="28"/>
        </w:rPr>
        <w:t>) дней со дня размещения проекта административного регламента в сети Интернет.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06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поступившие заключения независимой экспертизы и принять решения по каждому заключению.</w:t>
      </w:r>
    </w:p>
    <w:p w:rsidR="00F67B0C" w:rsidRPr="00F27406" w:rsidRDefault="00F67B0C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8A1D18" w:rsidRDefault="00F67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Default="00F67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Default="00F67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8A1D18" w:rsidRDefault="00F67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8A1D18" w:rsidRDefault="00F67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9E36B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9E36B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7B0C" w:rsidRPr="00A0501A" w:rsidRDefault="00F67B0C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Утвержден</w:t>
      </w:r>
    </w:p>
    <w:p w:rsidR="00F67B0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501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Благовещенский район Республики Башкортостан</w:t>
      </w:r>
    </w:p>
    <w:p w:rsidR="00F67B0C" w:rsidRPr="00A0501A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F67B0C" w:rsidRPr="008A1D18" w:rsidRDefault="00F67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8A1D18" w:rsidRDefault="00F67B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04"/>
      <w:bookmarkEnd w:id="6"/>
      <w:r w:rsidRPr="008A1D18">
        <w:rPr>
          <w:rFonts w:ascii="Times New Roman" w:hAnsi="Times New Roman" w:cs="Times New Roman"/>
          <w:sz w:val="28"/>
          <w:szCs w:val="28"/>
        </w:rPr>
        <w:t>ПОРЯДОК</w:t>
      </w:r>
    </w:p>
    <w:p w:rsidR="00F67B0C" w:rsidRPr="008A1D18" w:rsidRDefault="00F67B0C" w:rsidP="008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D18">
        <w:rPr>
          <w:rFonts w:ascii="Times New Roman" w:hAnsi="Times New Roman" w:cs="Times New Roman"/>
          <w:sz w:val="28"/>
          <w:szCs w:val="28"/>
        </w:rPr>
        <w:t>ПРОВЕДЕНИЯ ЮРИДИЧЕСКОЙ И ЭКОНОМИЧЕСКОЙ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D18">
        <w:rPr>
          <w:rFonts w:ascii="Times New Roman" w:hAnsi="Times New Roman" w:cs="Times New Roman"/>
          <w:sz w:val="28"/>
          <w:szCs w:val="28"/>
        </w:rPr>
        <w:t>ПРОЕКТОВ АДМИНИСТРАТИВНЫХ РЕГЛАМЕНТОВ ИСПОЛНЕНИЯ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A1D18">
        <w:rPr>
          <w:rFonts w:ascii="Times New Roman" w:hAnsi="Times New Roman" w:cs="Times New Roman"/>
          <w:sz w:val="28"/>
          <w:szCs w:val="28"/>
        </w:rPr>
        <w:t xml:space="preserve"> ФУНКЦИЙ И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D1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8A1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0C" w:rsidRPr="008A1D18" w:rsidRDefault="00F67B0C" w:rsidP="00021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(далее - проект административного регламента), разработанных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211EC">
        <w:rPr>
          <w:rFonts w:ascii="Times New Roman" w:hAnsi="Times New Roman" w:cs="Times New Roman"/>
          <w:sz w:val="28"/>
          <w:szCs w:val="28"/>
        </w:rPr>
        <w:t xml:space="preserve"> </w:t>
      </w:r>
      <w:r w:rsidRPr="00C409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C4097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211E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0211EC">
        <w:rPr>
          <w:rFonts w:ascii="Times New Roman" w:hAnsi="Times New Roman" w:cs="Times New Roman"/>
          <w:sz w:val="28"/>
          <w:szCs w:val="28"/>
        </w:rPr>
        <w:t xml:space="preserve">), муниципальными </w:t>
      </w:r>
      <w:proofErr w:type="gramStart"/>
      <w:r w:rsidRPr="000211EC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Pr="000211EC">
        <w:rPr>
          <w:rFonts w:ascii="Times New Roman" w:hAnsi="Times New Roman" w:cs="Times New Roman"/>
          <w:sz w:val="28"/>
          <w:szCs w:val="28"/>
        </w:rPr>
        <w:t xml:space="preserve"> к сфере деятельности которых относится исполнение муниципальных функций и предоставление муниципальных услуг совместно с </w:t>
      </w:r>
      <w:r>
        <w:rPr>
          <w:rFonts w:ascii="Times New Roman" w:hAnsi="Times New Roman" w:cs="Times New Roman"/>
          <w:sz w:val="28"/>
          <w:szCs w:val="28"/>
        </w:rPr>
        <w:t>управляющим делами</w:t>
      </w:r>
      <w:r w:rsidRPr="00021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15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3157B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211EC">
        <w:rPr>
          <w:rFonts w:ascii="Times New Roman" w:hAnsi="Times New Roman" w:cs="Times New Roman"/>
          <w:sz w:val="28"/>
          <w:szCs w:val="28"/>
        </w:rPr>
        <w:t xml:space="preserve"> (далее – разработчик административного регламента)  (далее соответственно - исполнительные органы, экспертиза).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 xml:space="preserve">2. Экспертиза проводится </w:t>
      </w:r>
      <w:r>
        <w:rPr>
          <w:rFonts w:ascii="Times New Roman" w:hAnsi="Times New Roman" w:cs="Times New Roman"/>
          <w:sz w:val="28"/>
          <w:szCs w:val="28"/>
        </w:rPr>
        <w:t>управляющим делами</w:t>
      </w:r>
      <w:r w:rsidRPr="000211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3157B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211EC">
        <w:rPr>
          <w:rFonts w:ascii="Times New Roman" w:hAnsi="Times New Roman" w:cs="Times New Roman"/>
          <w:sz w:val="28"/>
          <w:szCs w:val="28"/>
        </w:rPr>
        <w:t>.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 xml:space="preserve">3. Предметом экспертизы являются оценка соответствия проекта административного регламента требованиям, предъявляемым к нему Федеральным </w:t>
      </w:r>
      <w:hyperlink r:id="rId16" w:history="1">
        <w:r w:rsidRPr="000211E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211EC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административного регламента, включая: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в том числе стандарта исполнения муниципальной функции и предоставления муниципальной услуги, требованиям, предъявляемым к ним Федеральным </w:t>
      </w:r>
      <w:hyperlink r:id="rId17" w:history="1">
        <w:r w:rsidRPr="000211E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211EC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 xml:space="preserve">б) полнота описания в проекте административного регламента порядка и </w:t>
      </w:r>
      <w:r w:rsidRPr="000211EC">
        <w:rPr>
          <w:rFonts w:ascii="Times New Roman" w:hAnsi="Times New Roman" w:cs="Times New Roman"/>
          <w:sz w:val="28"/>
          <w:szCs w:val="28"/>
        </w:rPr>
        <w:lastRenderedPageBreak/>
        <w:t>условий исполнения муниципальной функции и предоставления муниципальной услуги, установленных законодательством;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в) оптимизация порядка исполнения муниципальной функции и предоставления муниципальной услуги, в том числе: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и административных действий;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и административных действий;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сокращение срока исполнения муниципальной функции и предоставления муниципальной услуги, а также срока выполнения отдельных административных процедур и административных действий в рамках исполнения муниципальной функции и предоставления муниципальной услуги;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исполнение муниципальной функции в электронной форме, если форма предусмотрена нормативными правовыми актами исполнительных органов и нормативными правовыми актами, регулирующими межведомственный электронный документооборот;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форме.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4. К проекту административного регламента, направляемому на экспертизу, прилагаются проект нормативного правового акта исполнительного органа об утверждении административного регламента, блок-схема предоставления муниципальной услуги и пояснительная записка.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 xml:space="preserve">5. Заключение на проект административного регламента представляется </w:t>
      </w:r>
      <w:r>
        <w:rPr>
          <w:rFonts w:ascii="Times New Roman" w:hAnsi="Times New Roman" w:cs="Times New Roman"/>
          <w:sz w:val="28"/>
          <w:szCs w:val="28"/>
        </w:rPr>
        <w:t>управляющим делами</w:t>
      </w:r>
      <w:r w:rsidRPr="000211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7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C4670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211EC">
        <w:rPr>
          <w:rFonts w:ascii="Times New Roman" w:hAnsi="Times New Roman" w:cs="Times New Roman"/>
          <w:sz w:val="28"/>
          <w:szCs w:val="28"/>
        </w:rPr>
        <w:t xml:space="preserve"> в срок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11EC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 по форме согласно </w:t>
      </w:r>
      <w:hyperlink w:anchor="P349" w:history="1">
        <w:r w:rsidRPr="000211EC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0211E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7. Исполнительный орган, ответственный за утверждение административного регламента, обеспечивает учет замечаний и предложений, содержащихся в заключени</w:t>
      </w:r>
      <w:proofErr w:type="gramStart"/>
      <w:r w:rsidRPr="000211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0211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7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C4670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211EC">
        <w:rPr>
          <w:rFonts w:ascii="Times New Roman" w:hAnsi="Times New Roman" w:cs="Times New Roman"/>
          <w:sz w:val="28"/>
          <w:szCs w:val="28"/>
        </w:rPr>
        <w:t xml:space="preserve">. Повторного направления </w:t>
      </w:r>
      <w:r>
        <w:rPr>
          <w:rFonts w:ascii="Times New Roman" w:hAnsi="Times New Roman" w:cs="Times New Roman"/>
          <w:sz w:val="28"/>
          <w:szCs w:val="28"/>
        </w:rPr>
        <w:t>управляющему делами</w:t>
      </w:r>
      <w:r w:rsidRPr="000211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7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40467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C4670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211EC">
        <w:rPr>
          <w:rFonts w:ascii="Times New Roman" w:hAnsi="Times New Roman" w:cs="Times New Roman"/>
          <w:sz w:val="28"/>
          <w:szCs w:val="28"/>
        </w:rPr>
        <w:t xml:space="preserve"> доработанного проекта административного регламента не требуется.</w:t>
      </w: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0211EC" w:rsidRDefault="00F67B0C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Pr="000211EC" w:rsidRDefault="00F67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B0C" w:rsidRDefault="00F67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C4670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7B0C" w:rsidRDefault="00F67B0C" w:rsidP="00C4670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7B0C" w:rsidRDefault="00F67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7B0C" w:rsidRPr="000211EC" w:rsidRDefault="00F67B0C" w:rsidP="000211EC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7B0C" w:rsidRPr="000211E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F67B0C" w:rsidRPr="000211E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юридической и экономической</w:t>
      </w:r>
    </w:p>
    <w:p w:rsidR="00F67B0C" w:rsidRPr="000211E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экспертизы проектов</w:t>
      </w:r>
    </w:p>
    <w:p w:rsidR="00F67B0C" w:rsidRPr="000211E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0211EC">
        <w:rPr>
          <w:rFonts w:ascii="Times New Roman" w:hAnsi="Times New Roman" w:cs="Times New Roman"/>
          <w:sz w:val="28"/>
          <w:szCs w:val="28"/>
        </w:rPr>
        <w:t>регламентов</w:t>
      </w:r>
    </w:p>
    <w:p w:rsidR="00F67B0C" w:rsidRPr="000211E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 xml:space="preserve">исполнения </w:t>
      </w:r>
      <w:proofErr w:type="gramStart"/>
      <w:r w:rsidRPr="000211E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67B0C" w:rsidRPr="000211E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функций и административных</w:t>
      </w:r>
    </w:p>
    <w:p w:rsidR="00F67B0C" w:rsidRPr="000211E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регламентов предоставления</w:t>
      </w:r>
    </w:p>
    <w:p w:rsidR="00F67B0C" w:rsidRPr="000211EC" w:rsidRDefault="00F67B0C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F67B0C" w:rsidRPr="000211EC" w:rsidRDefault="00F67B0C">
      <w:pPr>
        <w:spacing w:after="1"/>
        <w:rPr>
          <w:sz w:val="28"/>
          <w:szCs w:val="28"/>
        </w:rPr>
      </w:pPr>
    </w:p>
    <w:p w:rsidR="00F67B0C" w:rsidRPr="000211EC" w:rsidRDefault="00F67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B0C" w:rsidRPr="000211EC" w:rsidRDefault="00F67B0C" w:rsidP="00DE55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49"/>
      <w:bookmarkEnd w:id="7"/>
      <w:r w:rsidRPr="000211EC">
        <w:rPr>
          <w:rFonts w:ascii="Times New Roman" w:hAnsi="Times New Roman" w:cs="Times New Roman"/>
          <w:sz w:val="28"/>
          <w:szCs w:val="28"/>
        </w:rPr>
        <w:t>ЗАКЛЮЧЕНИЕ</w:t>
      </w:r>
    </w:p>
    <w:p w:rsidR="00F67B0C" w:rsidRPr="000211EC" w:rsidRDefault="00F67B0C" w:rsidP="00DE55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на проект административного регламента исполнения</w:t>
      </w:r>
    </w:p>
    <w:p w:rsidR="00F67B0C" w:rsidRPr="000211EC" w:rsidRDefault="00F67B0C" w:rsidP="00DE55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11EC">
        <w:rPr>
          <w:rFonts w:ascii="Times New Roman" w:hAnsi="Times New Roman" w:cs="Times New Roman"/>
          <w:sz w:val="28"/>
          <w:szCs w:val="28"/>
        </w:rPr>
        <w:t>муниципальной функции (предоставления</w:t>
      </w:r>
      <w:proofErr w:type="gramEnd"/>
    </w:p>
    <w:p w:rsidR="00F67B0C" w:rsidRPr="000211EC" w:rsidRDefault="00F67B0C" w:rsidP="00DE55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11EC">
        <w:rPr>
          <w:rFonts w:ascii="Times New Roman" w:hAnsi="Times New Roman" w:cs="Times New Roman"/>
          <w:sz w:val="28"/>
          <w:szCs w:val="28"/>
        </w:rPr>
        <w:t>муниципальной услуги)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1. Общие сведения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Default="00F67B0C" w:rsidP="00DE558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 xml:space="preserve">Настоящее экспертное заключение дано </w:t>
      </w:r>
      <w:proofErr w:type="gramStart"/>
      <w:r w:rsidRPr="008A1D18"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DE5589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DE5589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F67B0C" w:rsidRPr="00DE5589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F67B0C" w:rsidRPr="00DE5589" w:rsidRDefault="00F67B0C" w:rsidP="00DE55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5589">
        <w:rPr>
          <w:rFonts w:ascii="Times New Roman" w:hAnsi="Times New Roman" w:cs="Times New Roman"/>
          <w:sz w:val="16"/>
          <w:szCs w:val="16"/>
        </w:rPr>
        <w:t>(наименование проекта административного регламента)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1.2. Проект административного регламента разработан ___________________</w:t>
      </w:r>
      <w:r>
        <w:rPr>
          <w:rFonts w:ascii="Times New Roman" w:hAnsi="Times New Roman" w:cs="Times New Roman"/>
        </w:rPr>
        <w:t>_________________________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F67B0C" w:rsidRPr="00DE5589" w:rsidRDefault="00F67B0C" w:rsidP="00DE55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5589">
        <w:rPr>
          <w:rFonts w:ascii="Times New Roman" w:hAnsi="Times New Roman" w:cs="Times New Roman"/>
          <w:sz w:val="16"/>
          <w:szCs w:val="16"/>
        </w:rPr>
        <w:t>(наименование органа исполнительной власти)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1.3. Дата проведения экспертизы - "__</w:t>
      </w:r>
      <w:r>
        <w:rPr>
          <w:rFonts w:ascii="Times New Roman" w:hAnsi="Times New Roman" w:cs="Times New Roman"/>
        </w:rPr>
        <w:t>___</w:t>
      </w:r>
      <w:r w:rsidRPr="008A1D18">
        <w:rPr>
          <w:rFonts w:ascii="Times New Roman" w:hAnsi="Times New Roman" w:cs="Times New Roman"/>
        </w:rPr>
        <w:t>" ____________</w:t>
      </w:r>
      <w:r>
        <w:rPr>
          <w:rFonts w:ascii="Times New Roman" w:hAnsi="Times New Roman" w:cs="Times New Roman"/>
        </w:rPr>
        <w:t>____</w:t>
      </w:r>
      <w:r w:rsidRPr="008A1D18">
        <w:rPr>
          <w:rFonts w:ascii="Times New Roman" w:hAnsi="Times New Roman" w:cs="Times New Roman"/>
        </w:rPr>
        <w:t xml:space="preserve"> 20___ года.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1.4. Комплектность поступивших на экспертизу материалов: ______________</w:t>
      </w:r>
      <w:r>
        <w:rPr>
          <w:rFonts w:ascii="Times New Roman" w:hAnsi="Times New Roman" w:cs="Times New Roman"/>
        </w:rPr>
        <w:t>_________________________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F67B0C" w:rsidRPr="00DE5589" w:rsidRDefault="00F67B0C" w:rsidP="00DE55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5589">
        <w:rPr>
          <w:rFonts w:ascii="Times New Roman" w:hAnsi="Times New Roman" w:cs="Times New Roman"/>
          <w:sz w:val="16"/>
          <w:szCs w:val="16"/>
        </w:rPr>
        <w:t>(указывается перечень отсутствующих документов)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1.5. В пояснительной записке не отражено: 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F67B0C" w:rsidRPr="00DE5589" w:rsidRDefault="00F67B0C" w:rsidP="00DE55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5589">
        <w:rPr>
          <w:rFonts w:ascii="Times New Roman" w:hAnsi="Times New Roman" w:cs="Times New Roman"/>
          <w:sz w:val="16"/>
          <w:szCs w:val="16"/>
        </w:rPr>
        <w:t>(указывается информация, не отраженная в пояснительной записке)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2. Оценка соответствия проекта административного регламент</w:t>
      </w:r>
      <w:r>
        <w:rPr>
          <w:rFonts w:ascii="Times New Roman" w:hAnsi="Times New Roman" w:cs="Times New Roman"/>
        </w:rPr>
        <w:t xml:space="preserve">а </w:t>
      </w:r>
      <w:r w:rsidRPr="008A1D18">
        <w:rPr>
          <w:rFonts w:ascii="Times New Roman" w:hAnsi="Times New Roman" w:cs="Times New Roman"/>
        </w:rPr>
        <w:t xml:space="preserve">требованиям, предъявляемым к нему Федеральным </w:t>
      </w:r>
      <w:hyperlink r:id="rId18" w:history="1">
        <w:r w:rsidRPr="008A1D18"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 w:rsidRPr="008A1D18">
        <w:rPr>
          <w:rFonts w:ascii="Times New Roman" w:hAnsi="Times New Roman" w:cs="Times New Roman"/>
        </w:rPr>
        <w:t>"Об организации предоставления государственных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>и муниципальных услуг" и принятыми в соответствии с ним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>нормативными правовыми актами</w:t>
      </w:r>
      <w:r>
        <w:rPr>
          <w:rFonts w:ascii="Times New Roman" w:hAnsi="Times New Roman" w:cs="Times New Roman"/>
        </w:rPr>
        <w:t>.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2.1.  Соответствие  структуры  и  содержания  проекта административного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 xml:space="preserve">регламента,  в  том  числе  стандарта  исполнения 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функции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 xml:space="preserve">(предоставления 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услуги), требованиям, предъявляемым к ним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 xml:space="preserve">Федеральным   законом  "Об  организации  предоставления  </w:t>
      </w:r>
      <w:proofErr w:type="gramStart"/>
      <w:r w:rsidRPr="008A1D18">
        <w:rPr>
          <w:rFonts w:ascii="Times New Roman" w:hAnsi="Times New Roman" w:cs="Times New Roman"/>
        </w:rPr>
        <w:t>государственных</w:t>
      </w:r>
      <w:proofErr w:type="gramEnd"/>
      <w:r w:rsidRPr="008A1D18">
        <w:rPr>
          <w:rFonts w:ascii="Times New Roman" w:hAnsi="Times New Roman" w:cs="Times New Roman"/>
        </w:rPr>
        <w:t xml:space="preserve">  и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муниципальных   услуг"  и  принятыми  в  соответствии  с  ним  нормативными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>правовыми актами __________________________________________________________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F67B0C" w:rsidRPr="00835489" w:rsidRDefault="00F67B0C" w:rsidP="00DE55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35489">
        <w:rPr>
          <w:rFonts w:ascii="Times New Roman" w:hAnsi="Times New Roman" w:cs="Times New Roman"/>
          <w:sz w:val="16"/>
          <w:szCs w:val="16"/>
        </w:rPr>
        <w:t>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F67B0C" w:rsidRPr="00835489" w:rsidRDefault="00F67B0C" w:rsidP="008354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35489">
        <w:rPr>
          <w:rFonts w:ascii="Times New Roman" w:hAnsi="Times New Roman" w:cs="Times New Roman"/>
          <w:sz w:val="16"/>
          <w:szCs w:val="16"/>
        </w:rPr>
        <w:t>(указываются нарушения требований к структуре и содержанию проекта административного регламента)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2.2.  Полнота описания в проекте административного регламента порядка и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 xml:space="preserve">условий исполнения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функции и предоставления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услуги, установленных законодательством: __________________________________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8A1D18">
        <w:rPr>
          <w:rFonts w:ascii="Times New Roman" w:hAnsi="Times New Roman" w:cs="Times New Roman"/>
        </w:rPr>
        <w:t>;</w:t>
      </w:r>
    </w:p>
    <w:p w:rsidR="00F67B0C" w:rsidRPr="00835489" w:rsidRDefault="00F67B0C" w:rsidP="008354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35489">
        <w:rPr>
          <w:rFonts w:ascii="Times New Roman" w:hAnsi="Times New Roman" w:cs="Times New Roman"/>
          <w:sz w:val="16"/>
          <w:szCs w:val="16"/>
        </w:rPr>
        <w:t>(указываются нарушения описания порядка и условий исполнения муниципальной  функции (предоставления муниципальной  услуги))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 xml:space="preserve">2.3.    Оптимизация    порядка   исполнения  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функци</w:t>
      </w:r>
      <w:r>
        <w:rPr>
          <w:rFonts w:ascii="Times New Roman" w:hAnsi="Times New Roman" w:cs="Times New Roman"/>
        </w:rPr>
        <w:t xml:space="preserve">и </w:t>
      </w:r>
      <w:r w:rsidRPr="008A1D18">
        <w:rPr>
          <w:rFonts w:ascii="Times New Roman" w:hAnsi="Times New Roman" w:cs="Times New Roman"/>
        </w:rPr>
        <w:t xml:space="preserve">(предоставления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услуги), в том числе: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1)  упорядочение  административных процедур и административных действий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 xml:space="preserve">при  исполнении 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функции  (предоставления 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услуги): ___________</w:t>
      </w:r>
      <w:r>
        <w:rPr>
          <w:rFonts w:ascii="Times New Roman" w:hAnsi="Times New Roman" w:cs="Times New Roman"/>
        </w:rPr>
        <w:t xml:space="preserve">______________________ </w:t>
      </w:r>
      <w:r w:rsidRPr="008A1D18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F67B0C" w:rsidRPr="00835489" w:rsidRDefault="00F67B0C" w:rsidP="008354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35489">
        <w:rPr>
          <w:rFonts w:ascii="Times New Roman" w:hAnsi="Times New Roman" w:cs="Times New Roman"/>
          <w:sz w:val="16"/>
          <w:szCs w:val="16"/>
        </w:rPr>
        <w:t>(указывается на наличие/отсутствие в проекте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5489">
        <w:rPr>
          <w:rFonts w:ascii="Times New Roman" w:hAnsi="Times New Roman" w:cs="Times New Roman"/>
          <w:sz w:val="16"/>
          <w:szCs w:val="16"/>
        </w:rPr>
        <w:t>положений, направленных на упорядочение административных процедур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5489">
        <w:rPr>
          <w:rFonts w:ascii="Times New Roman" w:hAnsi="Times New Roman" w:cs="Times New Roman"/>
          <w:sz w:val="16"/>
          <w:szCs w:val="16"/>
        </w:rPr>
        <w:t>административных действий)</w:t>
      </w:r>
    </w:p>
    <w:p w:rsidR="00F67B0C" w:rsidRPr="008A1D18" w:rsidRDefault="00F67B0C" w:rsidP="00835489">
      <w:pPr>
        <w:pStyle w:val="ConsPlusNonformat"/>
        <w:jc w:val="center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2)  устранение  избыточных административных процедур и административных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>действий:</w:t>
      </w:r>
      <w:r>
        <w:rPr>
          <w:rFonts w:ascii="Times New Roman" w:hAnsi="Times New Roman" w:cs="Times New Roman"/>
        </w:rPr>
        <w:t>_______________</w:t>
      </w:r>
      <w:r w:rsidRPr="008A1D18">
        <w:rPr>
          <w:rFonts w:ascii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F67B0C" w:rsidRPr="00835489" w:rsidRDefault="00F67B0C" w:rsidP="008354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35489">
        <w:rPr>
          <w:rFonts w:ascii="Times New Roman" w:hAnsi="Times New Roman" w:cs="Times New Roman"/>
          <w:sz w:val="16"/>
          <w:szCs w:val="16"/>
        </w:rPr>
        <w:t>(указывается на наличие/отсутствие в проекте положений, устраняющих избыточные административные процедуры и административные действия)</w:t>
      </w:r>
    </w:p>
    <w:p w:rsidR="00F67B0C" w:rsidRPr="00835489" w:rsidRDefault="00F67B0C" w:rsidP="008354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 xml:space="preserve">3)  сокращение срока исполнения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функции (предоставления</w:t>
      </w:r>
      <w:r>
        <w:rPr>
          <w:rFonts w:ascii="Times New Roman" w:hAnsi="Times New Roman" w:cs="Times New Roman"/>
        </w:rPr>
        <w:t xml:space="preserve"> муниципальной</w:t>
      </w:r>
      <w:r w:rsidRPr="008A1D18">
        <w:rPr>
          <w:rFonts w:ascii="Times New Roman" w:hAnsi="Times New Roman" w:cs="Times New Roman"/>
        </w:rPr>
        <w:t xml:space="preserve">  услуги),    а    также    срока   выполнения   отдельных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>административных  процедур</w:t>
      </w:r>
      <w:r>
        <w:rPr>
          <w:rFonts w:ascii="Times New Roman" w:hAnsi="Times New Roman" w:cs="Times New Roman"/>
        </w:rPr>
        <w:t xml:space="preserve">  и административных действий в </w:t>
      </w:r>
      <w:r w:rsidRPr="008A1D18">
        <w:rPr>
          <w:rFonts w:ascii="Times New Roman" w:hAnsi="Times New Roman" w:cs="Times New Roman"/>
        </w:rPr>
        <w:t>рамках исполнения</w:t>
      </w:r>
      <w:r>
        <w:rPr>
          <w:rFonts w:ascii="Times New Roman" w:hAnsi="Times New Roman" w:cs="Times New Roman"/>
        </w:rPr>
        <w:t xml:space="preserve"> муниципальной</w:t>
      </w:r>
      <w:r w:rsidRPr="008A1D18">
        <w:rPr>
          <w:rFonts w:ascii="Times New Roman" w:hAnsi="Times New Roman" w:cs="Times New Roman"/>
        </w:rPr>
        <w:t xml:space="preserve">  функции (предоставления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услуги): __________</w:t>
      </w:r>
      <w:r>
        <w:rPr>
          <w:rFonts w:ascii="Times New Roman" w:hAnsi="Times New Roman" w:cs="Times New Roman"/>
        </w:rPr>
        <w:t>_______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F67B0C" w:rsidRPr="003610C2" w:rsidRDefault="00F67B0C" w:rsidP="003610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610C2">
        <w:rPr>
          <w:rFonts w:ascii="Times New Roman" w:hAnsi="Times New Roman" w:cs="Times New Roman"/>
          <w:sz w:val="16"/>
          <w:szCs w:val="16"/>
        </w:rPr>
        <w:t xml:space="preserve">(указывается на то, </w:t>
      </w:r>
      <w:proofErr w:type="gramStart"/>
      <w:r w:rsidRPr="003610C2">
        <w:rPr>
          <w:rFonts w:ascii="Times New Roman" w:hAnsi="Times New Roman" w:cs="Times New Roman"/>
          <w:sz w:val="16"/>
          <w:szCs w:val="16"/>
        </w:rPr>
        <w:t>предусмотрено</w:t>
      </w:r>
      <w:proofErr w:type="gramEnd"/>
      <w:r w:rsidRPr="003610C2">
        <w:rPr>
          <w:rFonts w:ascii="Times New Roman" w:hAnsi="Times New Roman" w:cs="Times New Roman"/>
          <w:sz w:val="16"/>
          <w:szCs w:val="16"/>
        </w:rPr>
        <w:t>/не предусмотрено сокращение срока)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 xml:space="preserve"> 4)  исполнение 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функции в электронной форме, если форма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>предусмотрена   нормативными  правовыми  актами  исполнительных  органов  и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>нормативными  правовыми  актами, регулирующими межведомственный электронный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>документооборот:</w:t>
      </w:r>
      <w:r>
        <w:rPr>
          <w:rFonts w:ascii="Times New Roman" w:hAnsi="Times New Roman" w:cs="Times New Roman"/>
        </w:rPr>
        <w:t>__________________________________</w:t>
      </w:r>
      <w:r w:rsidRPr="008A1D18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F67B0C" w:rsidRPr="003610C2" w:rsidRDefault="00F67B0C" w:rsidP="003610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610C2">
        <w:rPr>
          <w:rFonts w:ascii="Times New Roman" w:hAnsi="Times New Roman" w:cs="Times New Roman"/>
          <w:sz w:val="16"/>
          <w:szCs w:val="16"/>
        </w:rPr>
        <w:t xml:space="preserve">(указывается на то, </w:t>
      </w:r>
      <w:proofErr w:type="gramStart"/>
      <w:r w:rsidRPr="003610C2">
        <w:rPr>
          <w:rFonts w:ascii="Times New Roman" w:hAnsi="Times New Roman" w:cs="Times New Roman"/>
          <w:sz w:val="16"/>
          <w:szCs w:val="16"/>
        </w:rPr>
        <w:t>предусмотрена</w:t>
      </w:r>
      <w:proofErr w:type="gramEnd"/>
      <w:r w:rsidRPr="003610C2">
        <w:rPr>
          <w:rFonts w:ascii="Times New Roman" w:hAnsi="Times New Roman" w:cs="Times New Roman"/>
          <w:sz w:val="16"/>
          <w:szCs w:val="16"/>
        </w:rPr>
        <w:t>/не предусмотрена возможность исполнения муниципальной  функции в электронной форме)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 xml:space="preserve">5) предоставление </w:t>
      </w:r>
      <w:r>
        <w:rPr>
          <w:rFonts w:ascii="Times New Roman" w:hAnsi="Times New Roman" w:cs="Times New Roman"/>
        </w:rPr>
        <w:t>муниципальной</w:t>
      </w:r>
      <w:r w:rsidRPr="008A1D18">
        <w:rPr>
          <w:rFonts w:ascii="Times New Roman" w:hAnsi="Times New Roman" w:cs="Times New Roman"/>
        </w:rPr>
        <w:t xml:space="preserve">  услуги в электронной форме: _________</w:t>
      </w:r>
      <w:r>
        <w:rPr>
          <w:rFonts w:ascii="Times New Roman" w:hAnsi="Times New Roman" w:cs="Times New Roman"/>
        </w:rPr>
        <w:t>__________________________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67B0C" w:rsidRPr="00B62D23" w:rsidRDefault="00F67B0C" w:rsidP="00B62D2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2D23">
        <w:rPr>
          <w:rFonts w:ascii="Times New Roman" w:hAnsi="Times New Roman" w:cs="Times New Roman"/>
          <w:sz w:val="16"/>
          <w:szCs w:val="16"/>
        </w:rPr>
        <w:t xml:space="preserve">(указывается на то, </w:t>
      </w:r>
      <w:proofErr w:type="gramStart"/>
      <w:r w:rsidRPr="00B62D23">
        <w:rPr>
          <w:rFonts w:ascii="Times New Roman" w:hAnsi="Times New Roman" w:cs="Times New Roman"/>
          <w:sz w:val="16"/>
          <w:szCs w:val="16"/>
        </w:rPr>
        <w:t>предусмотрена</w:t>
      </w:r>
      <w:proofErr w:type="gramEnd"/>
      <w:r w:rsidRPr="00B62D23">
        <w:rPr>
          <w:rFonts w:ascii="Times New Roman" w:hAnsi="Times New Roman" w:cs="Times New Roman"/>
          <w:sz w:val="16"/>
          <w:szCs w:val="16"/>
        </w:rPr>
        <w:t>/не предусмотрена возможность предоставления муниципальной  услуги в электронной форме)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3. Оценка учета в проекте административного регламента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>результатов его независимой экспертизы</w:t>
      </w:r>
      <w:r>
        <w:rPr>
          <w:rFonts w:ascii="Times New Roman" w:hAnsi="Times New Roman" w:cs="Times New Roman"/>
        </w:rPr>
        <w:t>________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</w:p>
    <w:p w:rsidR="00F67B0C" w:rsidRDefault="00F67B0C" w:rsidP="00B62D2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2D23">
        <w:rPr>
          <w:rFonts w:ascii="Times New Roman" w:hAnsi="Times New Roman" w:cs="Times New Roman"/>
          <w:sz w:val="16"/>
          <w:szCs w:val="16"/>
        </w:rPr>
        <w:t>(указываются замечания независимых экспертов, информация об учете этих замечаний исполнительным органом, оценивается необходимость включения замечаний (предложений) в проект административного регламента)</w:t>
      </w:r>
    </w:p>
    <w:p w:rsidR="00F67B0C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B62D23" w:rsidRDefault="00F67B0C" w:rsidP="00DE55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A1D18">
        <w:rPr>
          <w:rFonts w:ascii="Times New Roman" w:hAnsi="Times New Roman" w:cs="Times New Roman"/>
        </w:rPr>
        <w:t>4. Заключение по результатам проведения независимой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A1D18">
        <w:rPr>
          <w:rFonts w:ascii="Times New Roman" w:hAnsi="Times New Roman" w:cs="Times New Roman"/>
        </w:rPr>
        <w:t>экспертизы прое</w:t>
      </w:r>
      <w:r>
        <w:rPr>
          <w:rFonts w:ascii="Times New Roman" w:hAnsi="Times New Roman" w:cs="Times New Roman"/>
        </w:rPr>
        <w:t>кта административного регламента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</w:t>
      </w:r>
    </w:p>
    <w:p w:rsidR="00F67B0C" w:rsidRPr="00B62D23" w:rsidRDefault="00F67B0C" w:rsidP="00B62D2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2D23">
        <w:rPr>
          <w:rFonts w:ascii="Times New Roman" w:hAnsi="Times New Roman" w:cs="Times New Roman"/>
          <w:sz w:val="16"/>
          <w:szCs w:val="16"/>
        </w:rPr>
        <w:t xml:space="preserve">(рекомендуется к доработке в соответствии с указанными замечаниями и (или) предложениями; рекомендуется к принятию; не рекомендуется к принятию - </w:t>
      </w:r>
      <w:proofErr w:type="gramStart"/>
      <w:r w:rsidRPr="00B62D2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B62D23">
        <w:rPr>
          <w:rFonts w:ascii="Times New Roman" w:hAnsi="Times New Roman" w:cs="Times New Roman"/>
          <w:sz w:val="16"/>
          <w:szCs w:val="16"/>
        </w:rPr>
        <w:t xml:space="preserve"> указать)</w:t>
      </w: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pStyle w:val="ConsPlusNonformat"/>
        <w:jc w:val="both"/>
        <w:rPr>
          <w:rFonts w:ascii="Times New Roman" w:hAnsi="Times New Roman" w:cs="Times New Roman"/>
        </w:rPr>
      </w:pPr>
      <w:r w:rsidRPr="008A1D18">
        <w:rPr>
          <w:rFonts w:ascii="Times New Roman" w:hAnsi="Times New Roman" w:cs="Times New Roman"/>
        </w:rPr>
        <w:t>Должность лица,</w:t>
      </w:r>
      <w:r>
        <w:rPr>
          <w:rFonts w:ascii="Times New Roman" w:hAnsi="Times New Roman" w:cs="Times New Roman"/>
        </w:rPr>
        <w:t xml:space="preserve"> </w:t>
      </w:r>
      <w:r w:rsidRPr="008A1D18">
        <w:rPr>
          <w:rFonts w:ascii="Times New Roman" w:hAnsi="Times New Roman" w:cs="Times New Roman"/>
        </w:rPr>
        <w:t xml:space="preserve">проводившего экспертизу    </w:t>
      </w:r>
      <w:r>
        <w:rPr>
          <w:rFonts w:ascii="Times New Roman" w:hAnsi="Times New Roman" w:cs="Times New Roman"/>
        </w:rPr>
        <w:t xml:space="preserve">          </w:t>
      </w:r>
      <w:r w:rsidRPr="008A1D18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 xml:space="preserve">    ______________________________</w:t>
      </w:r>
    </w:p>
    <w:p w:rsidR="00F67B0C" w:rsidRPr="00B62D23" w:rsidRDefault="00F67B0C" w:rsidP="00DE55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2D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62D23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B62D23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62D2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67B0C" w:rsidRPr="00B62D23" w:rsidRDefault="00F67B0C" w:rsidP="00DE55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67B0C" w:rsidRPr="008A1D18" w:rsidRDefault="00F67B0C" w:rsidP="00DE5589">
      <w:pPr>
        <w:pStyle w:val="ConsPlusNormal"/>
        <w:jc w:val="both"/>
        <w:rPr>
          <w:rFonts w:ascii="Times New Roman" w:hAnsi="Times New Roman" w:cs="Times New Roman"/>
        </w:rPr>
      </w:pPr>
    </w:p>
    <w:p w:rsidR="00F67B0C" w:rsidRPr="008A1D18" w:rsidRDefault="00F67B0C" w:rsidP="00DE5589">
      <w:pPr>
        <w:jc w:val="both"/>
      </w:pPr>
    </w:p>
    <w:sectPr w:rsidR="00F67B0C" w:rsidRPr="008A1D18" w:rsidSect="00DF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134A8E"/>
    <w:multiLevelType w:val="multilevel"/>
    <w:tmpl w:val="3E82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2">
    <w:nsid w:val="5AE53BD9"/>
    <w:multiLevelType w:val="hybridMultilevel"/>
    <w:tmpl w:val="5830B766"/>
    <w:lvl w:ilvl="0" w:tplc="3EB06EE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BA2"/>
    <w:rsid w:val="000211EC"/>
    <w:rsid w:val="00037DF8"/>
    <w:rsid w:val="000B4B71"/>
    <w:rsid w:val="000F61AB"/>
    <w:rsid w:val="00104363"/>
    <w:rsid w:val="001F0EAB"/>
    <w:rsid w:val="001F3FB9"/>
    <w:rsid w:val="0024402A"/>
    <w:rsid w:val="00267468"/>
    <w:rsid w:val="003157B4"/>
    <w:rsid w:val="0035668C"/>
    <w:rsid w:val="003604AF"/>
    <w:rsid w:val="003610C2"/>
    <w:rsid w:val="0038604E"/>
    <w:rsid w:val="003A2E17"/>
    <w:rsid w:val="003A4737"/>
    <w:rsid w:val="00440467"/>
    <w:rsid w:val="0046137D"/>
    <w:rsid w:val="00485BB5"/>
    <w:rsid w:val="004B4033"/>
    <w:rsid w:val="004C4627"/>
    <w:rsid w:val="004D7E43"/>
    <w:rsid w:val="00510A90"/>
    <w:rsid w:val="00543CB2"/>
    <w:rsid w:val="00560D03"/>
    <w:rsid w:val="005677F2"/>
    <w:rsid w:val="005B65CE"/>
    <w:rsid w:val="00635E76"/>
    <w:rsid w:val="00715E44"/>
    <w:rsid w:val="0076661B"/>
    <w:rsid w:val="00787204"/>
    <w:rsid w:val="007A30BA"/>
    <w:rsid w:val="007C75BE"/>
    <w:rsid w:val="00816989"/>
    <w:rsid w:val="00835489"/>
    <w:rsid w:val="008A1D18"/>
    <w:rsid w:val="008C662C"/>
    <w:rsid w:val="00926355"/>
    <w:rsid w:val="009E36BB"/>
    <w:rsid w:val="009E68C7"/>
    <w:rsid w:val="00A0501A"/>
    <w:rsid w:val="00A256E6"/>
    <w:rsid w:val="00A94F83"/>
    <w:rsid w:val="00AC3E76"/>
    <w:rsid w:val="00AC7E61"/>
    <w:rsid w:val="00B14CA0"/>
    <w:rsid w:val="00B62D23"/>
    <w:rsid w:val="00C4097E"/>
    <w:rsid w:val="00C46704"/>
    <w:rsid w:val="00CA3945"/>
    <w:rsid w:val="00D43444"/>
    <w:rsid w:val="00DA426A"/>
    <w:rsid w:val="00DE5589"/>
    <w:rsid w:val="00DF4BA2"/>
    <w:rsid w:val="00E50A8B"/>
    <w:rsid w:val="00E554BD"/>
    <w:rsid w:val="00E70EC5"/>
    <w:rsid w:val="00EB134D"/>
    <w:rsid w:val="00F27406"/>
    <w:rsid w:val="00F324E3"/>
    <w:rsid w:val="00F6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1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B62D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D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F4BA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F4B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F4BA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F4B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EB134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85B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ensk.bashkortostan.ru" TargetMode="External"/><Relationship Id="rId13" Type="http://schemas.openxmlformats.org/officeDocument/2006/relationships/hyperlink" Target="https://blagoveshensk.bashkortostan.ru" TargetMode="External"/><Relationship Id="rId18" Type="http://schemas.openxmlformats.org/officeDocument/2006/relationships/hyperlink" Target="consultantplus://offline/ref=E6585B2920086027DD4C50E9D6DDF7887FC141B520345E29E473EBFC79f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585B2920086027DD4C50E9D6DDF7887FCE4CB621345E29E473EBFC79f8F" TargetMode="External"/><Relationship Id="rId12" Type="http://schemas.openxmlformats.org/officeDocument/2006/relationships/hyperlink" Target="https://blagoveshensk.bashkortostan.ru" TargetMode="External"/><Relationship Id="rId17" Type="http://schemas.openxmlformats.org/officeDocument/2006/relationships/hyperlink" Target="consultantplus://offline/ref=E6585B2920086027DD4C50E9D6DDF7887FC141B520345E29E473EBFC98AE6BED169DA23FE7CF517Df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585B2920086027DD4C50E9D6DDF7887FC141B520345E29E473EBFC98AE6BED169DA23FE7CF507DfE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585B2920086027DD4C50E9D6DDF78977CD42B720345E29E473EBFC79f8F" TargetMode="External"/><Relationship Id="rId11" Type="http://schemas.openxmlformats.org/officeDocument/2006/relationships/hyperlink" Target="consultantplus://offline/ref=E6585B2920086027DD4C50E9D6DDF7887FCE4CB621345E29E473EBFC79f8F" TargetMode="External"/><Relationship Id="rId5" Type="http://schemas.openxmlformats.org/officeDocument/2006/relationships/hyperlink" Target="consultantplus://offline/ref=E6585B2920086027DD4C50E9D6DDF7887FC141B520345E29E473EBFC79f8F" TargetMode="External"/><Relationship Id="rId15" Type="http://schemas.openxmlformats.org/officeDocument/2006/relationships/hyperlink" Target="consultantplus://offline/ref=E6585B2920086027DD4C50E9D6DDF7887FC141B520345E29E473EBFC98AE6BED169DA773fCF" TargetMode="External"/><Relationship Id="rId10" Type="http://schemas.openxmlformats.org/officeDocument/2006/relationships/hyperlink" Target="consultantplus://offline/ref=E6585B2920086027DD4C50E9D6DDF7887FC141B520345E29E473EBFC98AE6BED169DA173fA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agoveshensk.bashkortostan.ru" TargetMode="External"/><Relationship Id="rId14" Type="http://schemas.openxmlformats.org/officeDocument/2006/relationships/hyperlink" Target="consultantplus://offline/ref=E6585B2920086027DD4C50E9D6DDF7887FC141B520345E29E473EBFC98AE6BED169DA073f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8498</Words>
  <Characters>48439</Characters>
  <Application>Microsoft Office Word</Application>
  <DocSecurity>0</DocSecurity>
  <Lines>403</Lines>
  <Paragraphs>113</Paragraphs>
  <ScaleCrop>false</ScaleCrop>
  <Company/>
  <LinksUpToDate>false</LinksUpToDate>
  <CharactersWithSpaces>56824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TumakovaST</dc:creator>
  <cp:keywords/>
  <dc:description/>
  <cp:lastModifiedBy>1</cp:lastModifiedBy>
  <cp:revision>7</cp:revision>
  <cp:lastPrinted>2018-09-30T11:32:00Z</cp:lastPrinted>
  <dcterms:created xsi:type="dcterms:W3CDTF">2018-11-08T11:44:00Z</dcterms:created>
  <dcterms:modified xsi:type="dcterms:W3CDTF">2018-11-14T07:06:00Z</dcterms:modified>
</cp:coreProperties>
</file>