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7041" w:rsidRDefault="00987041" w:rsidP="00897F16">
      <w:pPr>
        <w:pStyle w:val="ConsPlusNormal"/>
        <w:jc w:val="center"/>
        <w:rPr>
          <w:rFonts w:ascii="Times New Roman" w:hAnsi="Times New Roman" w:cs="Times New Roman"/>
          <w:b/>
          <w:bCs/>
          <w:color w:val="22252D"/>
          <w:sz w:val="28"/>
          <w:szCs w:val="28"/>
        </w:rPr>
      </w:pPr>
    </w:p>
    <w:p w:rsidR="00CD06E2" w:rsidRDefault="00CD06E2" w:rsidP="00CD06E2">
      <w:pPr>
        <w:pStyle w:val="ConsPlusNormal"/>
        <w:tabs>
          <w:tab w:val="left" w:pos="645"/>
        </w:tabs>
        <w:rPr>
          <w:rFonts w:ascii="Times New Roman" w:hAnsi="Times New Roman" w:cs="Times New Roman"/>
          <w:b/>
          <w:bCs/>
          <w:color w:val="22252D"/>
          <w:sz w:val="28"/>
          <w:szCs w:val="28"/>
        </w:rPr>
      </w:pPr>
      <w:r>
        <w:rPr>
          <w:rFonts w:ascii="Times New Roman" w:hAnsi="Times New Roman" w:cs="Times New Roman"/>
          <w:b/>
          <w:bCs/>
          <w:color w:val="22252D"/>
          <w:sz w:val="28"/>
          <w:szCs w:val="28"/>
        </w:rPr>
        <w:tab/>
      </w:r>
    </w:p>
    <w:tbl>
      <w:tblPr>
        <w:tblpPr w:leftFromText="180" w:rightFromText="180" w:bottomFromText="200" w:vertAnchor="text" w:horzAnchor="margin" w:tblpXSpec="center" w:tblpY="2"/>
        <w:tblW w:w="10440" w:type="dxa"/>
        <w:tblLook w:val="00A0" w:firstRow="1" w:lastRow="0" w:firstColumn="1" w:lastColumn="0" w:noHBand="0" w:noVBand="0"/>
      </w:tblPr>
      <w:tblGrid>
        <w:gridCol w:w="4192"/>
        <w:gridCol w:w="2048"/>
        <w:gridCol w:w="4200"/>
      </w:tblGrid>
      <w:tr w:rsidR="00CD06E2" w:rsidRPr="000D0F4A" w:rsidTr="00A61212">
        <w:trPr>
          <w:trHeight w:val="1065"/>
        </w:trPr>
        <w:tc>
          <w:tcPr>
            <w:tcW w:w="4192" w:type="dxa"/>
            <w:tcBorders>
              <w:top w:val="nil"/>
              <w:left w:val="nil"/>
              <w:bottom w:val="triple" w:sz="4" w:space="0" w:color="auto"/>
              <w:right w:val="nil"/>
            </w:tcBorders>
          </w:tcPr>
          <w:p w:rsidR="00CD06E2" w:rsidRPr="00CD06E2" w:rsidRDefault="00CD06E2" w:rsidP="00A61212">
            <w:pPr>
              <w:spacing w:line="252" w:lineRule="auto"/>
              <w:jc w:val="center"/>
              <w:rPr>
                <w:rFonts w:ascii="Times New Roman" w:hAnsi="Times New Roman" w:cs="Times New Roman"/>
                <w:b/>
                <w:bCs/>
                <w:sz w:val="20"/>
              </w:rPr>
            </w:pPr>
            <w:r w:rsidRPr="00CD06E2">
              <w:rPr>
                <w:rFonts w:ascii="Times New Roman" w:hAnsi="Times New Roman" w:cs="Times New Roman"/>
                <w:b/>
                <w:bCs/>
                <w:sz w:val="20"/>
              </w:rPr>
              <w:t>АУЫЛ БИЛӘМӘҺЕ ХАКИМИӘТЕ</w:t>
            </w:r>
          </w:p>
          <w:p w:rsidR="00CD06E2" w:rsidRPr="00CD06E2" w:rsidRDefault="00CD06E2" w:rsidP="00A61212">
            <w:pPr>
              <w:spacing w:line="252" w:lineRule="auto"/>
              <w:jc w:val="center"/>
              <w:rPr>
                <w:rFonts w:ascii="Times New Roman" w:hAnsi="Times New Roman" w:cs="Times New Roman"/>
                <w:b/>
                <w:bCs/>
                <w:sz w:val="20"/>
              </w:rPr>
            </w:pPr>
            <w:r w:rsidRPr="00CD06E2">
              <w:rPr>
                <w:rFonts w:ascii="Times New Roman" w:hAnsi="Times New Roman" w:cs="Times New Roman"/>
                <w:b/>
                <w:bCs/>
                <w:sz w:val="20"/>
              </w:rPr>
              <w:t>БОГОРОДСК АУЫЛ СОВЕТЫ</w:t>
            </w:r>
          </w:p>
          <w:p w:rsidR="00CD06E2" w:rsidRPr="00CD06E2" w:rsidRDefault="00CD06E2" w:rsidP="00A61212">
            <w:pPr>
              <w:spacing w:line="252" w:lineRule="auto"/>
              <w:jc w:val="center"/>
              <w:rPr>
                <w:rFonts w:ascii="Times New Roman" w:hAnsi="Times New Roman" w:cs="Times New Roman"/>
                <w:b/>
                <w:bCs/>
                <w:sz w:val="20"/>
              </w:rPr>
            </w:pPr>
            <w:r w:rsidRPr="00CD06E2">
              <w:rPr>
                <w:rFonts w:ascii="Times New Roman" w:hAnsi="Times New Roman" w:cs="Times New Roman"/>
                <w:b/>
                <w:bCs/>
                <w:sz w:val="20"/>
              </w:rPr>
              <w:t>МУНИЦИПАЛЬ РАЙОНЫНЫҢ</w:t>
            </w:r>
          </w:p>
          <w:p w:rsidR="00CD06E2" w:rsidRPr="00CD06E2" w:rsidRDefault="00CD06E2" w:rsidP="00A61212">
            <w:pPr>
              <w:spacing w:line="252" w:lineRule="auto"/>
              <w:jc w:val="center"/>
              <w:rPr>
                <w:rFonts w:ascii="Times New Roman" w:hAnsi="Times New Roman" w:cs="Times New Roman"/>
                <w:b/>
                <w:bCs/>
                <w:sz w:val="20"/>
              </w:rPr>
            </w:pPr>
            <w:r w:rsidRPr="00CD06E2">
              <w:rPr>
                <w:rFonts w:ascii="Times New Roman" w:hAnsi="Times New Roman" w:cs="Times New Roman"/>
                <w:b/>
                <w:bCs/>
                <w:sz w:val="20"/>
              </w:rPr>
              <w:t>БЛАГОВЕЩЕН РАЙОНЫ</w:t>
            </w:r>
          </w:p>
          <w:p w:rsidR="00CD06E2" w:rsidRPr="00CD06E2" w:rsidRDefault="00CD06E2" w:rsidP="00A61212">
            <w:pPr>
              <w:spacing w:line="252" w:lineRule="auto"/>
              <w:jc w:val="center"/>
              <w:rPr>
                <w:rFonts w:ascii="Times New Roman" w:hAnsi="Times New Roman" w:cs="Times New Roman"/>
                <w:b/>
                <w:bCs/>
                <w:sz w:val="20"/>
              </w:rPr>
            </w:pPr>
            <w:r w:rsidRPr="00CD06E2">
              <w:rPr>
                <w:rFonts w:ascii="Times New Roman" w:hAnsi="Times New Roman" w:cs="Times New Roman"/>
                <w:b/>
                <w:bCs/>
                <w:sz w:val="20"/>
              </w:rPr>
              <w:t>БАШКОРТОСТАН РЕСПУБЛИКА</w:t>
            </w:r>
            <w:r w:rsidRPr="00CD06E2">
              <w:rPr>
                <w:rFonts w:ascii="Times New Roman" w:hAnsi="Times New Roman" w:cs="Times New Roman"/>
                <w:b/>
                <w:bCs/>
                <w:sz w:val="20"/>
                <w:lang w:val="en-US"/>
              </w:rPr>
              <w:t>h</w:t>
            </w:r>
            <w:r w:rsidRPr="00CD06E2">
              <w:rPr>
                <w:rFonts w:ascii="Times New Roman" w:hAnsi="Times New Roman" w:cs="Times New Roman"/>
                <w:b/>
                <w:bCs/>
                <w:sz w:val="20"/>
              </w:rPr>
              <w:t>Ы</w:t>
            </w:r>
          </w:p>
          <w:p w:rsidR="00CD06E2" w:rsidRPr="00CD06E2" w:rsidRDefault="00CD06E2" w:rsidP="00A61212">
            <w:pPr>
              <w:spacing w:line="252" w:lineRule="auto"/>
              <w:jc w:val="center"/>
              <w:rPr>
                <w:rFonts w:ascii="Times New Roman" w:hAnsi="Times New Roman" w:cs="Times New Roman"/>
                <w:b/>
                <w:bCs/>
                <w:sz w:val="20"/>
              </w:rPr>
            </w:pPr>
          </w:p>
        </w:tc>
        <w:tc>
          <w:tcPr>
            <w:tcW w:w="2048" w:type="dxa"/>
            <w:tcBorders>
              <w:top w:val="nil"/>
              <w:left w:val="nil"/>
              <w:bottom w:val="triple" w:sz="4" w:space="0" w:color="auto"/>
              <w:right w:val="nil"/>
            </w:tcBorders>
            <w:hideMark/>
          </w:tcPr>
          <w:p w:rsidR="00CD06E2" w:rsidRPr="00CD06E2" w:rsidRDefault="00CD06E2" w:rsidP="00A61212">
            <w:pPr>
              <w:spacing w:line="252" w:lineRule="auto"/>
              <w:jc w:val="center"/>
              <w:rPr>
                <w:rFonts w:ascii="Times New Roman" w:hAnsi="Times New Roman" w:cs="Times New Roman"/>
                <w:b/>
                <w:bCs/>
                <w:sz w:val="20"/>
              </w:rPr>
            </w:pPr>
            <w:r w:rsidRPr="00CD06E2">
              <w:rPr>
                <w:rFonts w:ascii="Times New Roman" w:hAnsi="Times New Roman" w:cs="Times New Roman"/>
                <w:noProof/>
              </w:rPr>
              <w:drawing>
                <wp:anchor distT="0" distB="0" distL="114300" distR="114300" simplePos="0" relativeHeight="251658240" behindDoc="1" locked="0" layoutInCell="1" allowOverlap="1" wp14:anchorId="7E125271" wp14:editId="1FF1B07D">
                  <wp:simplePos x="0" y="0"/>
                  <wp:positionH relativeFrom="column">
                    <wp:posOffset>332105</wp:posOffset>
                  </wp:positionH>
                  <wp:positionV relativeFrom="paragraph">
                    <wp:posOffset>108585</wp:posOffset>
                  </wp:positionV>
                  <wp:extent cx="600075" cy="771525"/>
                  <wp:effectExtent l="0" t="0" r="9525" b="9525"/>
                  <wp:wrapTight wrapText="bothSides">
                    <wp:wrapPolygon edited="0">
                      <wp:start x="0" y="0"/>
                      <wp:lineTo x="0" y="20800"/>
                      <wp:lineTo x="8914" y="21333"/>
                      <wp:lineTo x="12343" y="21333"/>
                      <wp:lineTo x="21257" y="20800"/>
                      <wp:lineTo x="21257" y="0"/>
                      <wp:lineTo x="0" y="0"/>
                    </wp:wrapPolygon>
                  </wp:wrapTight>
                  <wp:docPr id="1" name="Рисунок 1" descr="blagov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lagove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075" cy="7715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0" w:type="dxa"/>
            <w:tcBorders>
              <w:top w:val="nil"/>
              <w:left w:val="nil"/>
              <w:bottom w:val="triple" w:sz="4" w:space="0" w:color="auto"/>
              <w:right w:val="nil"/>
            </w:tcBorders>
          </w:tcPr>
          <w:p w:rsidR="00CD06E2" w:rsidRPr="00CD06E2" w:rsidRDefault="00CD06E2" w:rsidP="00A61212">
            <w:pPr>
              <w:spacing w:after="60" w:line="252" w:lineRule="auto"/>
              <w:jc w:val="center"/>
              <w:outlineLvl w:val="4"/>
              <w:rPr>
                <w:rFonts w:ascii="Times New Roman" w:hAnsi="Times New Roman" w:cs="Times New Roman"/>
                <w:b/>
                <w:bCs/>
                <w:iCs/>
                <w:sz w:val="20"/>
              </w:rPr>
            </w:pPr>
            <w:r w:rsidRPr="00CD06E2">
              <w:rPr>
                <w:rFonts w:ascii="Times New Roman" w:hAnsi="Times New Roman" w:cs="Times New Roman"/>
                <w:b/>
                <w:bCs/>
                <w:iCs/>
                <w:sz w:val="20"/>
              </w:rPr>
              <w:t>СОВЕТ СЕЛЬСКОГО ПОСЕЛЕНИЯ БОГОРОДСКИЙ СЕЛЬСОВЕТ МУНИЦИПАЛЬНОГО РАЙОНА БЛАГОВЕЩЕНСКИЙ РАЙОН РЕСПУБЛИКИБАШКОРТОСТАН</w:t>
            </w:r>
          </w:p>
          <w:p w:rsidR="00CD06E2" w:rsidRPr="00CD06E2" w:rsidRDefault="00CD06E2" w:rsidP="00A61212">
            <w:pPr>
              <w:spacing w:line="252" w:lineRule="auto"/>
              <w:jc w:val="center"/>
              <w:rPr>
                <w:rFonts w:ascii="Times New Roman" w:hAnsi="Times New Roman" w:cs="Times New Roman"/>
              </w:rPr>
            </w:pPr>
          </w:p>
        </w:tc>
      </w:tr>
    </w:tbl>
    <w:p w:rsidR="0027319A" w:rsidRPr="0027319A" w:rsidRDefault="0027319A" w:rsidP="0027319A">
      <w:pPr>
        <w:jc w:val="center"/>
        <w:rPr>
          <w:rFonts w:ascii="Times New Roman" w:hAnsi="Times New Roman" w:cs="Times New Roman"/>
          <w:b/>
          <w:bCs/>
          <w:sz w:val="28"/>
          <w:szCs w:val="28"/>
        </w:rPr>
      </w:pPr>
      <w:r w:rsidRPr="0027319A">
        <w:rPr>
          <w:rFonts w:ascii="Times New Roman" w:hAnsi="Times New Roman" w:cs="Times New Roman"/>
          <w:b/>
          <w:sz w:val="28"/>
          <w:szCs w:val="28"/>
        </w:rPr>
        <w:t>КАРАР</w:t>
      </w:r>
      <w:r w:rsidRPr="0027319A">
        <w:rPr>
          <w:rFonts w:ascii="Times New Roman" w:hAnsi="Times New Roman" w:cs="Times New Roman"/>
          <w:sz w:val="28"/>
          <w:szCs w:val="28"/>
        </w:rPr>
        <w:t xml:space="preserve">                                                      </w:t>
      </w:r>
      <w:r w:rsidRPr="0027319A">
        <w:rPr>
          <w:rFonts w:ascii="Times New Roman" w:hAnsi="Times New Roman" w:cs="Times New Roman"/>
          <w:b/>
          <w:bCs/>
          <w:sz w:val="28"/>
          <w:szCs w:val="28"/>
        </w:rPr>
        <w:t>РЕШЕНИЕ</w:t>
      </w:r>
    </w:p>
    <w:p w:rsidR="0027319A" w:rsidRPr="0027319A" w:rsidRDefault="00E945FB" w:rsidP="0027319A">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26</w:t>
      </w:r>
      <w:r w:rsidR="0027319A" w:rsidRPr="0027319A">
        <w:rPr>
          <w:rFonts w:ascii="Times New Roman" w:eastAsia="Times New Roman" w:hAnsi="Times New Roman" w:cs="Times New Roman"/>
          <w:b/>
          <w:sz w:val="28"/>
          <w:szCs w:val="28"/>
        </w:rPr>
        <w:t xml:space="preserve"> ноябрь </w:t>
      </w:r>
      <w:proofErr w:type="gramStart"/>
      <w:r w:rsidR="0027319A" w:rsidRPr="0027319A">
        <w:rPr>
          <w:rFonts w:ascii="Times New Roman" w:eastAsia="Times New Roman" w:hAnsi="Times New Roman" w:cs="Times New Roman"/>
          <w:b/>
          <w:sz w:val="28"/>
          <w:szCs w:val="28"/>
        </w:rPr>
        <w:t>202</w:t>
      </w:r>
      <w:r>
        <w:rPr>
          <w:rFonts w:ascii="Times New Roman" w:eastAsia="Times New Roman" w:hAnsi="Times New Roman" w:cs="Times New Roman"/>
          <w:b/>
          <w:sz w:val="28"/>
          <w:szCs w:val="28"/>
        </w:rPr>
        <w:t>4</w:t>
      </w:r>
      <w:r w:rsidR="0027319A" w:rsidRPr="0027319A">
        <w:rPr>
          <w:rFonts w:ascii="Times New Roman" w:eastAsia="Times New Roman" w:hAnsi="Times New Roman" w:cs="Times New Roman"/>
          <w:b/>
          <w:sz w:val="28"/>
          <w:szCs w:val="28"/>
        </w:rPr>
        <w:t xml:space="preserve">  й.</w:t>
      </w:r>
      <w:proofErr w:type="gramEnd"/>
      <w:r w:rsidR="0027319A" w:rsidRPr="0027319A">
        <w:rPr>
          <w:rFonts w:ascii="Times New Roman" w:eastAsia="Times New Roman" w:hAnsi="Times New Roman" w:cs="Times New Roman"/>
          <w:b/>
          <w:sz w:val="28"/>
          <w:szCs w:val="28"/>
        </w:rPr>
        <w:tab/>
      </w:r>
      <w:r w:rsidR="0027319A" w:rsidRPr="0027319A">
        <w:rPr>
          <w:rFonts w:ascii="Times New Roman" w:eastAsia="Times New Roman" w:hAnsi="Times New Roman" w:cs="Times New Roman"/>
          <w:b/>
          <w:sz w:val="28"/>
          <w:szCs w:val="28"/>
        </w:rPr>
        <w:tab/>
      </w:r>
      <w:r w:rsidR="0027319A" w:rsidRPr="0027319A">
        <w:rPr>
          <w:rFonts w:ascii="Times New Roman" w:eastAsia="Times New Roman" w:hAnsi="Times New Roman" w:cs="Times New Roman"/>
          <w:b/>
          <w:sz w:val="28"/>
          <w:szCs w:val="28"/>
        </w:rPr>
        <w:tab/>
        <w:t xml:space="preserve"> № </w:t>
      </w:r>
      <w:r>
        <w:rPr>
          <w:rFonts w:ascii="Times New Roman" w:eastAsia="Times New Roman" w:hAnsi="Times New Roman" w:cs="Times New Roman"/>
          <w:b/>
          <w:sz w:val="28"/>
          <w:szCs w:val="28"/>
        </w:rPr>
        <w:t>21-7</w:t>
      </w:r>
      <w:r w:rsidR="0027319A" w:rsidRPr="0027319A">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26</w:t>
      </w:r>
      <w:r w:rsidR="0027319A" w:rsidRPr="0027319A">
        <w:rPr>
          <w:rFonts w:ascii="Times New Roman" w:eastAsia="Times New Roman" w:hAnsi="Times New Roman" w:cs="Times New Roman"/>
          <w:b/>
          <w:sz w:val="28"/>
          <w:szCs w:val="28"/>
        </w:rPr>
        <w:t xml:space="preserve"> ноября </w:t>
      </w:r>
      <w:proofErr w:type="gramStart"/>
      <w:r w:rsidR="0027319A" w:rsidRPr="0027319A">
        <w:rPr>
          <w:rFonts w:ascii="Times New Roman" w:eastAsia="Times New Roman" w:hAnsi="Times New Roman" w:cs="Times New Roman"/>
          <w:b/>
          <w:sz w:val="28"/>
          <w:szCs w:val="28"/>
        </w:rPr>
        <w:t>202</w:t>
      </w:r>
      <w:r>
        <w:rPr>
          <w:rFonts w:ascii="Times New Roman" w:eastAsia="Times New Roman" w:hAnsi="Times New Roman" w:cs="Times New Roman"/>
          <w:b/>
          <w:sz w:val="28"/>
          <w:szCs w:val="28"/>
        </w:rPr>
        <w:t>4</w:t>
      </w:r>
      <w:r w:rsidR="0027319A" w:rsidRPr="0027319A">
        <w:rPr>
          <w:rFonts w:ascii="Times New Roman" w:eastAsia="Times New Roman" w:hAnsi="Times New Roman" w:cs="Times New Roman"/>
          <w:b/>
          <w:sz w:val="28"/>
          <w:szCs w:val="28"/>
        </w:rPr>
        <w:t xml:space="preserve">  г.</w:t>
      </w:r>
      <w:proofErr w:type="gramEnd"/>
    </w:p>
    <w:p w:rsidR="0027319A" w:rsidRPr="0027319A" w:rsidRDefault="0027319A" w:rsidP="00613FF1">
      <w:pPr>
        <w:tabs>
          <w:tab w:val="left" w:pos="676"/>
        </w:tabs>
        <w:autoSpaceDE w:val="0"/>
        <w:autoSpaceDN w:val="0"/>
        <w:adjustRightInd w:val="0"/>
        <w:spacing w:line="240" w:lineRule="auto"/>
        <w:jc w:val="center"/>
        <w:rPr>
          <w:rFonts w:ascii="Times New Roman" w:hAnsi="Times New Roman"/>
          <w:b/>
          <w:i/>
          <w:color w:val="000000"/>
          <w:sz w:val="28"/>
          <w:szCs w:val="28"/>
          <w:shd w:val="clear" w:color="auto" w:fill="FFFFFF"/>
        </w:rPr>
      </w:pPr>
    </w:p>
    <w:p w:rsidR="00AE644A" w:rsidRDefault="00AE644A" w:rsidP="00AE644A">
      <w:pPr>
        <w:pStyle w:val="ConsPlusTitle"/>
        <w:widowControl/>
        <w:ind w:firstLine="720"/>
        <w:jc w:val="center"/>
        <w:rPr>
          <w:rFonts w:ascii="Times New Roman" w:hAnsi="Times New Roman" w:cs="Times New Roman"/>
          <w:b w:val="0"/>
          <w:i/>
          <w:sz w:val="28"/>
          <w:szCs w:val="28"/>
        </w:rPr>
      </w:pPr>
      <w:proofErr w:type="gramStart"/>
      <w:r>
        <w:rPr>
          <w:rFonts w:ascii="Times New Roman" w:hAnsi="Times New Roman" w:cs="Times New Roman"/>
          <w:b w:val="0"/>
          <w:i/>
          <w:sz w:val="28"/>
          <w:szCs w:val="28"/>
        </w:rPr>
        <w:t>О  публичных</w:t>
      </w:r>
      <w:proofErr w:type="gramEnd"/>
      <w:r>
        <w:rPr>
          <w:rFonts w:ascii="Times New Roman" w:hAnsi="Times New Roman" w:cs="Times New Roman"/>
          <w:b w:val="0"/>
          <w:i/>
          <w:sz w:val="28"/>
          <w:szCs w:val="28"/>
        </w:rPr>
        <w:t xml:space="preserve"> слушаниях </w:t>
      </w:r>
      <w:r>
        <w:rPr>
          <w:rFonts w:ascii="Times New Roman" w:hAnsi="Times New Roman" w:cs="Times New Roman"/>
          <w:b w:val="0"/>
          <w:i/>
          <w:sz w:val="28"/>
        </w:rPr>
        <w:t>по проекту решения «</w:t>
      </w:r>
      <w:r>
        <w:rPr>
          <w:rFonts w:ascii="Times New Roman" w:hAnsi="Times New Roman" w:cs="Times New Roman"/>
          <w:b w:val="0"/>
          <w:i/>
          <w:sz w:val="28"/>
          <w:szCs w:val="28"/>
        </w:rPr>
        <w:t>О бюджете сельского поселения Богородский сельсовет муниципального района Благовещенский район Республики Башкортостан на 202</w:t>
      </w:r>
      <w:r w:rsidR="00E945FB">
        <w:rPr>
          <w:rFonts w:ascii="Times New Roman" w:hAnsi="Times New Roman" w:cs="Times New Roman"/>
          <w:b w:val="0"/>
          <w:i/>
          <w:sz w:val="28"/>
          <w:szCs w:val="28"/>
        </w:rPr>
        <w:t xml:space="preserve">5 </w:t>
      </w:r>
      <w:r>
        <w:rPr>
          <w:rFonts w:ascii="Times New Roman" w:hAnsi="Times New Roman" w:cs="Times New Roman"/>
          <w:b w:val="0"/>
          <w:i/>
          <w:sz w:val="28"/>
          <w:szCs w:val="28"/>
        </w:rPr>
        <w:t>год и на плановый период 202</w:t>
      </w:r>
      <w:r w:rsidR="00E945FB">
        <w:rPr>
          <w:rFonts w:ascii="Times New Roman" w:hAnsi="Times New Roman" w:cs="Times New Roman"/>
          <w:b w:val="0"/>
          <w:i/>
          <w:sz w:val="28"/>
          <w:szCs w:val="28"/>
        </w:rPr>
        <w:t>6</w:t>
      </w:r>
      <w:r>
        <w:rPr>
          <w:rFonts w:ascii="Times New Roman" w:hAnsi="Times New Roman" w:cs="Times New Roman"/>
          <w:b w:val="0"/>
          <w:i/>
          <w:sz w:val="28"/>
          <w:szCs w:val="28"/>
        </w:rPr>
        <w:t xml:space="preserve"> и 202</w:t>
      </w:r>
      <w:r w:rsidR="00E945FB">
        <w:rPr>
          <w:rFonts w:ascii="Times New Roman" w:hAnsi="Times New Roman" w:cs="Times New Roman"/>
          <w:b w:val="0"/>
          <w:i/>
          <w:sz w:val="28"/>
          <w:szCs w:val="28"/>
        </w:rPr>
        <w:t>7</w:t>
      </w:r>
      <w:r>
        <w:rPr>
          <w:rFonts w:ascii="Times New Roman" w:hAnsi="Times New Roman" w:cs="Times New Roman"/>
          <w:b w:val="0"/>
          <w:i/>
          <w:sz w:val="28"/>
          <w:szCs w:val="28"/>
        </w:rPr>
        <w:t xml:space="preserve"> годов» </w:t>
      </w:r>
    </w:p>
    <w:p w:rsidR="00AE644A" w:rsidRDefault="00AE644A" w:rsidP="00AE644A">
      <w:pPr>
        <w:pStyle w:val="3"/>
        <w:spacing w:line="240" w:lineRule="auto"/>
        <w:rPr>
          <w:rFonts w:ascii="Times New Roman" w:hAnsi="Times New Roman"/>
          <w:sz w:val="28"/>
          <w:szCs w:val="28"/>
        </w:rPr>
      </w:pPr>
    </w:p>
    <w:p w:rsidR="00AE644A" w:rsidRDefault="00AE644A" w:rsidP="00AE644A">
      <w:pPr>
        <w:pStyle w:val="aa"/>
        <w:jc w:val="both"/>
        <w:rPr>
          <w:color w:val="000000"/>
          <w:sz w:val="28"/>
          <w:szCs w:val="28"/>
        </w:rPr>
      </w:pPr>
      <w:r>
        <w:rPr>
          <w:color w:val="000000"/>
          <w:sz w:val="28"/>
          <w:szCs w:val="28"/>
        </w:rPr>
        <w:t xml:space="preserve">              В соответствии со ст. 28; </w:t>
      </w:r>
      <w:proofErr w:type="spellStart"/>
      <w:r>
        <w:rPr>
          <w:color w:val="000000"/>
          <w:sz w:val="28"/>
          <w:szCs w:val="28"/>
        </w:rPr>
        <w:t>пп</w:t>
      </w:r>
      <w:proofErr w:type="spellEnd"/>
      <w:r>
        <w:rPr>
          <w:color w:val="000000"/>
          <w:sz w:val="28"/>
          <w:szCs w:val="28"/>
        </w:rPr>
        <w:t xml:space="preserve"> 2. п. 10 ст.35 Федерального закона № 131-ФЗ «Об общих принципах организации местного самоуправления в Российской Федерации», </w:t>
      </w:r>
      <w:r>
        <w:rPr>
          <w:sz w:val="28"/>
          <w:szCs w:val="28"/>
        </w:rPr>
        <w:t xml:space="preserve">ст.33 </w:t>
      </w:r>
      <w:r>
        <w:rPr>
          <w:color w:val="000000"/>
          <w:sz w:val="28"/>
          <w:szCs w:val="28"/>
        </w:rPr>
        <w:t>Устава сельского поселения Богородский сельсовет муниципального района Благовещенский район Республики Башкортостан</w:t>
      </w:r>
      <w:r w:rsidR="00E945FB">
        <w:rPr>
          <w:color w:val="000000"/>
          <w:sz w:val="28"/>
          <w:szCs w:val="28"/>
        </w:rPr>
        <w:t>,</w:t>
      </w:r>
      <w:r>
        <w:rPr>
          <w:color w:val="000000"/>
          <w:sz w:val="28"/>
          <w:szCs w:val="28"/>
        </w:rPr>
        <w:t xml:space="preserve"> Совет сельского поселения Богородский сельсовет муниципального района Благовещенский район Республики Башкортостан</w:t>
      </w:r>
    </w:p>
    <w:p w:rsidR="00AE644A" w:rsidRDefault="00AE644A" w:rsidP="00AE644A">
      <w:pPr>
        <w:spacing w:line="240" w:lineRule="auto"/>
        <w:jc w:val="both"/>
        <w:rPr>
          <w:rFonts w:ascii="Times New Roman" w:hAnsi="Times New Roman" w:cs="Times New Roman"/>
          <w:b/>
          <w:sz w:val="28"/>
          <w:szCs w:val="28"/>
        </w:rPr>
      </w:pPr>
      <w:r>
        <w:rPr>
          <w:rFonts w:ascii="Times New Roman" w:hAnsi="Times New Roman" w:cs="Times New Roman"/>
          <w:b/>
          <w:sz w:val="28"/>
          <w:szCs w:val="28"/>
        </w:rPr>
        <w:t>РЕШИЛ:</w:t>
      </w:r>
    </w:p>
    <w:p w:rsidR="00AE644A" w:rsidRDefault="00AE644A" w:rsidP="00E945FB">
      <w:pPr>
        <w:pStyle w:val="aa"/>
        <w:spacing w:after="0" w:afterAutospacing="0"/>
        <w:jc w:val="both"/>
        <w:rPr>
          <w:color w:val="000000"/>
          <w:sz w:val="28"/>
          <w:szCs w:val="28"/>
        </w:rPr>
      </w:pPr>
      <w:r>
        <w:rPr>
          <w:sz w:val="28"/>
          <w:szCs w:val="28"/>
        </w:rPr>
        <w:t xml:space="preserve">          1. </w:t>
      </w:r>
      <w:r>
        <w:rPr>
          <w:color w:val="000000"/>
          <w:sz w:val="28"/>
          <w:szCs w:val="28"/>
        </w:rPr>
        <w:t>Провести публичные слушания по проекту решения «О бюджете сельского поселения Богородский сельсовет муниципального района Благовещенский район Республики Башкортостан на 202</w:t>
      </w:r>
      <w:r w:rsidR="00E945FB">
        <w:rPr>
          <w:color w:val="000000"/>
          <w:sz w:val="28"/>
          <w:szCs w:val="28"/>
        </w:rPr>
        <w:t>5</w:t>
      </w:r>
      <w:r>
        <w:rPr>
          <w:color w:val="000000"/>
          <w:sz w:val="28"/>
          <w:szCs w:val="28"/>
        </w:rPr>
        <w:t xml:space="preserve"> год и на плановый период 202</w:t>
      </w:r>
      <w:r w:rsidR="00E945FB">
        <w:rPr>
          <w:color w:val="000000"/>
          <w:sz w:val="28"/>
          <w:szCs w:val="28"/>
        </w:rPr>
        <w:t>6</w:t>
      </w:r>
      <w:r>
        <w:rPr>
          <w:color w:val="000000"/>
          <w:sz w:val="28"/>
          <w:szCs w:val="28"/>
        </w:rPr>
        <w:t xml:space="preserve"> и 202</w:t>
      </w:r>
      <w:r w:rsidR="00E945FB">
        <w:rPr>
          <w:color w:val="000000"/>
          <w:sz w:val="28"/>
          <w:szCs w:val="28"/>
        </w:rPr>
        <w:t>7</w:t>
      </w:r>
      <w:r>
        <w:rPr>
          <w:color w:val="000000"/>
          <w:sz w:val="28"/>
          <w:szCs w:val="28"/>
        </w:rPr>
        <w:t xml:space="preserve"> годов» (прилагается) 1</w:t>
      </w:r>
      <w:r w:rsidR="00E945FB">
        <w:rPr>
          <w:color w:val="000000"/>
          <w:sz w:val="28"/>
          <w:szCs w:val="28"/>
        </w:rPr>
        <w:t>6</w:t>
      </w:r>
      <w:r>
        <w:rPr>
          <w:color w:val="000000"/>
          <w:sz w:val="28"/>
          <w:szCs w:val="28"/>
        </w:rPr>
        <w:t xml:space="preserve"> декабря 202</w:t>
      </w:r>
      <w:r w:rsidR="00E945FB">
        <w:rPr>
          <w:color w:val="000000"/>
          <w:sz w:val="28"/>
          <w:szCs w:val="28"/>
        </w:rPr>
        <w:t>4</w:t>
      </w:r>
      <w:r>
        <w:rPr>
          <w:color w:val="000000"/>
          <w:sz w:val="28"/>
          <w:szCs w:val="28"/>
        </w:rPr>
        <w:t xml:space="preserve"> года в 14:00 ч по адресу: РБ, Благовещенский район </w:t>
      </w:r>
      <w:proofErr w:type="spellStart"/>
      <w:r>
        <w:rPr>
          <w:color w:val="000000"/>
          <w:sz w:val="28"/>
          <w:szCs w:val="28"/>
        </w:rPr>
        <w:t>с.Богородское</w:t>
      </w:r>
      <w:proofErr w:type="spellEnd"/>
      <w:r>
        <w:rPr>
          <w:color w:val="000000"/>
          <w:sz w:val="28"/>
          <w:szCs w:val="28"/>
        </w:rPr>
        <w:t xml:space="preserve"> </w:t>
      </w:r>
      <w:proofErr w:type="spellStart"/>
      <w:r>
        <w:rPr>
          <w:color w:val="000000"/>
          <w:sz w:val="28"/>
          <w:szCs w:val="28"/>
        </w:rPr>
        <w:t>ул.Осиновка</w:t>
      </w:r>
      <w:proofErr w:type="spellEnd"/>
      <w:r>
        <w:rPr>
          <w:color w:val="000000"/>
          <w:sz w:val="28"/>
          <w:szCs w:val="28"/>
        </w:rPr>
        <w:t xml:space="preserve"> д.19 в здании администрации сельского поселения.</w:t>
      </w:r>
    </w:p>
    <w:p w:rsidR="00E945FB" w:rsidRDefault="00AE644A" w:rsidP="00E945FB">
      <w:pPr>
        <w:overflowPunct w:val="0"/>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2. Подготовку    и     проведение    публичных   слушаний    по проекту решения «О бюджете сельского поселения Богородский сельсовет муниципального района  Благовещенский район Республики Башкортостан на 202</w:t>
      </w:r>
      <w:r w:rsidR="00E945FB">
        <w:rPr>
          <w:rFonts w:ascii="Times New Roman" w:hAnsi="Times New Roman" w:cs="Times New Roman"/>
          <w:sz w:val="28"/>
          <w:szCs w:val="28"/>
        </w:rPr>
        <w:t>5</w:t>
      </w:r>
      <w:r>
        <w:rPr>
          <w:rFonts w:ascii="Times New Roman" w:hAnsi="Times New Roman" w:cs="Times New Roman"/>
          <w:sz w:val="28"/>
          <w:szCs w:val="28"/>
        </w:rPr>
        <w:t xml:space="preserve"> год и на плановый период  202</w:t>
      </w:r>
      <w:r w:rsidR="00E945FB">
        <w:rPr>
          <w:rFonts w:ascii="Times New Roman" w:hAnsi="Times New Roman" w:cs="Times New Roman"/>
          <w:sz w:val="28"/>
          <w:szCs w:val="28"/>
        </w:rPr>
        <w:t>6</w:t>
      </w:r>
      <w:r>
        <w:rPr>
          <w:rFonts w:ascii="Times New Roman" w:hAnsi="Times New Roman" w:cs="Times New Roman"/>
          <w:sz w:val="28"/>
          <w:szCs w:val="28"/>
        </w:rPr>
        <w:t xml:space="preserve"> и 202</w:t>
      </w:r>
      <w:r w:rsidR="00E945FB">
        <w:rPr>
          <w:rFonts w:ascii="Times New Roman" w:hAnsi="Times New Roman" w:cs="Times New Roman"/>
          <w:sz w:val="28"/>
          <w:szCs w:val="28"/>
        </w:rPr>
        <w:t>7</w:t>
      </w:r>
      <w:r>
        <w:rPr>
          <w:rFonts w:ascii="Times New Roman" w:hAnsi="Times New Roman" w:cs="Times New Roman"/>
          <w:sz w:val="28"/>
          <w:szCs w:val="28"/>
        </w:rPr>
        <w:t xml:space="preserve"> годов»  возложить на комиссию по подготовке и проведению  публичных слушаний по проектам муниципальных правовых актов местного значения Совета сельского поселения Богородский сельсовет муниципального района Благовещенский район Республики Башкортостан.  </w:t>
      </w:r>
    </w:p>
    <w:p w:rsidR="00AE644A" w:rsidRPr="00E945FB" w:rsidRDefault="00E945FB" w:rsidP="00E945FB">
      <w:pPr>
        <w:overflowPunct w:val="0"/>
        <w:autoSpaceDE w:val="0"/>
        <w:autoSpaceDN w:val="0"/>
        <w:adjustRightInd w:val="0"/>
        <w:spacing w:line="240" w:lineRule="auto"/>
        <w:jc w:val="both"/>
        <w:rPr>
          <w:rFonts w:ascii="Times New Roman" w:hAnsi="Times New Roman" w:cs="Times New Roman"/>
          <w:sz w:val="28"/>
          <w:szCs w:val="28"/>
        </w:rPr>
      </w:pPr>
      <w:r>
        <w:rPr>
          <w:sz w:val="28"/>
          <w:szCs w:val="28"/>
        </w:rPr>
        <w:t xml:space="preserve">         </w:t>
      </w:r>
      <w:bookmarkStart w:id="0" w:name="_GoBack"/>
      <w:bookmarkEnd w:id="0"/>
      <w:r w:rsidR="00AE644A">
        <w:rPr>
          <w:sz w:val="28"/>
          <w:szCs w:val="28"/>
        </w:rPr>
        <w:t xml:space="preserve"> </w:t>
      </w:r>
      <w:r w:rsidR="00AE644A" w:rsidRPr="00E945FB">
        <w:rPr>
          <w:rFonts w:ascii="Times New Roman" w:hAnsi="Times New Roman" w:cs="Times New Roman"/>
          <w:sz w:val="28"/>
          <w:szCs w:val="28"/>
        </w:rPr>
        <w:t xml:space="preserve">3. </w:t>
      </w:r>
      <w:r w:rsidR="00AE644A" w:rsidRPr="00E945FB">
        <w:rPr>
          <w:rFonts w:ascii="Times New Roman" w:hAnsi="Times New Roman" w:cs="Times New Roman"/>
          <w:color w:val="000000"/>
          <w:sz w:val="28"/>
          <w:szCs w:val="28"/>
        </w:rPr>
        <w:t>Установить прием письменных предложений жителей сельского поселения Богородский сельсовет муниципального района Благовещенский район Республики Башкортостан по проекту решения «О бюджете сельского поселения Богородский сельсовет муниципального района Благовещенский район Республики Башкортостан на 202</w:t>
      </w:r>
      <w:r w:rsidRPr="00E945FB">
        <w:rPr>
          <w:rFonts w:ascii="Times New Roman" w:hAnsi="Times New Roman" w:cs="Times New Roman"/>
          <w:color w:val="000000"/>
          <w:sz w:val="28"/>
          <w:szCs w:val="28"/>
        </w:rPr>
        <w:t>5</w:t>
      </w:r>
      <w:r w:rsidR="00AE644A" w:rsidRPr="00E945FB">
        <w:rPr>
          <w:rFonts w:ascii="Times New Roman" w:hAnsi="Times New Roman" w:cs="Times New Roman"/>
          <w:color w:val="000000"/>
          <w:sz w:val="28"/>
          <w:szCs w:val="28"/>
        </w:rPr>
        <w:t xml:space="preserve"> год и на плановый период 202</w:t>
      </w:r>
      <w:r w:rsidRPr="00E945FB">
        <w:rPr>
          <w:rFonts w:ascii="Times New Roman" w:hAnsi="Times New Roman" w:cs="Times New Roman"/>
          <w:color w:val="000000"/>
          <w:sz w:val="28"/>
          <w:szCs w:val="28"/>
        </w:rPr>
        <w:t>6</w:t>
      </w:r>
      <w:r w:rsidR="00AE644A" w:rsidRPr="00E945FB">
        <w:rPr>
          <w:rFonts w:ascii="Times New Roman" w:hAnsi="Times New Roman" w:cs="Times New Roman"/>
          <w:color w:val="000000"/>
          <w:sz w:val="28"/>
          <w:szCs w:val="28"/>
        </w:rPr>
        <w:t xml:space="preserve"> и 202</w:t>
      </w:r>
      <w:r w:rsidRPr="00E945FB">
        <w:rPr>
          <w:rFonts w:ascii="Times New Roman" w:hAnsi="Times New Roman" w:cs="Times New Roman"/>
          <w:color w:val="000000"/>
          <w:sz w:val="28"/>
          <w:szCs w:val="28"/>
        </w:rPr>
        <w:t>7</w:t>
      </w:r>
      <w:r w:rsidR="00AE644A" w:rsidRPr="00E945FB">
        <w:rPr>
          <w:rFonts w:ascii="Times New Roman" w:hAnsi="Times New Roman" w:cs="Times New Roman"/>
          <w:color w:val="000000"/>
          <w:sz w:val="28"/>
          <w:szCs w:val="28"/>
        </w:rPr>
        <w:t xml:space="preserve"> годов» до 1</w:t>
      </w:r>
      <w:r w:rsidRPr="00E945FB">
        <w:rPr>
          <w:rFonts w:ascii="Times New Roman" w:hAnsi="Times New Roman" w:cs="Times New Roman"/>
          <w:color w:val="000000"/>
          <w:sz w:val="28"/>
          <w:szCs w:val="28"/>
        </w:rPr>
        <w:t>3</w:t>
      </w:r>
      <w:r w:rsidR="00AE644A" w:rsidRPr="00E945FB">
        <w:rPr>
          <w:rFonts w:ascii="Times New Roman" w:hAnsi="Times New Roman" w:cs="Times New Roman"/>
          <w:color w:val="000000"/>
          <w:sz w:val="28"/>
          <w:szCs w:val="28"/>
        </w:rPr>
        <w:t xml:space="preserve"> декабря 202</w:t>
      </w:r>
      <w:r w:rsidRPr="00E945FB">
        <w:rPr>
          <w:rFonts w:ascii="Times New Roman" w:hAnsi="Times New Roman" w:cs="Times New Roman"/>
          <w:color w:val="000000"/>
          <w:sz w:val="28"/>
          <w:szCs w:val="28"/>
        </w:rPr>
        <w:t>4</w:t>
      </w:r>
      <w:r w:rsidR="00AE644A" w:rsidRPr="00E945FB">
        <w:rPr>
          <w:rFonts w:ascii="Times New Roman" w:hAnsi="Times New Roman" w:cs="Times New Roman"/>
          <w:color w:val="000000"/>
          <w:sz w:val="28"/>
          <w:szCs w:val="28"/>
        </w:rPr>
        <w:t xml:space="preserve"> года включительно управляющей делами Администрации сельского поселения Богородский  сельсовет </w:t>
      </w:r>
    </w:p>
    <w:p w:rsidR="00AE644A" w:rsidRDefault="00AE644A" w:rsidP="00E945FB">
      <w:pPr>
        <w:pStyle w:val="aa"/>
        <w:spacing w:before="0" w:beforeAutospacing="0" w:after="0" w:afterAutospacing="0"/>
        <w:jc w:val="both"/>
        <w:rPr>
          <w:color w:val="000000"/>
          <w:sz w:val="28"/>
          <w:szCs w:val="28"/>
        </w:rPr>
      </w:pPr>
      <w:r w:rsidRPr="00E945FB">
        <w:rPr>
          <w:color w:val="000000"/>
          <w:sz w:val="28"/>
          <w:szCs w:val="28"/>
        </w:rPr>
        <w:t xml:space="preserve">муниципального района Благовещенский район Республики Башкортостан по </w:t>
      </w:r>
      <w:proofErr w:type="gramStart"/>
      <w:r w:rsidRPr="00E945FB">
        <w:rPr>
          <w:color w:val="000000"/>
          <w:sz w:val="28"/>
          <w:szCs w:val="28"/>
        </w:rPr>
        <w:t>адресу :РБ</w:t>
      </w:r>
      <w:proofErr w:type="gramEnd"/>
      <w:r w:rsidRPr="00E945FB">
        <w:rPr>
          <w:color w:val="000000"/>
          <w:sz w:val="28"/>
          <w:szCs w:val="28"/>
        </w:rPr>
        <w:t xml:space="preserve">, Благовещенский район </w:t>
      </w:r>
      <w:proofErr w:type="spellStart"/>
      <w:r w:rsidRPr="00E945FB">
        <w:rPr>
          <w:color w:val="000000"/>
          <w:sz w:val="28"/>
          <w:szCs w:val="28"/>
        </w:rPr>
        <w:t>с.Богородское</w:t>
      </w:r>
      <w:proofErr w:type="spellEnd"/>
      <w:r w:rsidRPr="00E945FB">
        <w:rPr>
          <w:color w:val="000000"/>
          <w:sz w:val="28"/>
          <w:szCs w:val="28"/>
        </w:rPr>
        <w:t xml:space="preserve"> </w:t>
      </w:r>
      <w:proofErr w:type="spellStart"/>
      <w:r w:rsidRPr="00E945FB">
        <w:rPr>
          <w:color w:val="000000"/>
          <w:sz w:val="28"/>
          <w:szCs w:val="28"/>
        </w:rPr>
        <w:t>ул.Осиновка</w:t>
      </w:r>
      <w:proofErr w:type="spellEnd"/>
      <w:r w:rsidRPr="00E945FB">
        <w:rPr>
          <w:color w:val="000000"/>
          <w:sz w:val="28"/>
          <w:szCs w:val="28"/>
        </w:rPr>
        <w:t xml:space="preserve"> д.19</w:t>
      </w:r>
    </w:p>
    <w:p w:rsidR="00E945FB" w:rsidRDefault="00E945FB" w:rsidP="00E945FB">
      <w:pPr>
        <w:pStyle w:val="aa"/>
        <w:spacing w:before="0" w:beforeAutospacing="0" w:after="0" w:afterAutospacing="0"/>
        <w:jc w:val="both"/>
        <w:rPr>
          <w:color w:val="000000"/>
          <w:sz w:val="28"/>
          <w:szCs w:val="28"/>
        </w:rPr>
      </w:pPr>
    </w:p>
    <w:p w:rsidR="00E945FB" w:rsidRDefault="00E945FB" w:rsidP="00E945FB">
      <w:pPr>
        <w:pStyle w:val="aa"/>
        <w:spacing w:before="0" w:beforeAutospacing="0" w:after="0" w:afterAutospacing="0"/>
        <w:jc w:val="both"/>
        <w:rPr>
          <w:color w:val="000000"/>
          <w:sz w:val="28"/>
          <w:szCs w:val="28"/>
        </w:rPr>
      </w:pPr>
    </w:p>
    <w:p w:rsidR="00E945FB" w:rsidRPr="00E945FB" w:rsidRDefault="00E945FB" w:rsidP="00E945FB">
      <w:pPr>
        <w:pStyle w:val="aa"/>
        <w:spacing w:before="0" w:beforeAutospacing="0" w:after="0" w:afterAutospacing="0"/>
        <w:jc w:val="both"/>
        <w:rPr>
          <w:color w:val="000000"/>
          <w:sz w:val="28"/>
          <w:szCs w:val="28"/>
        </w:rPr>
      </w:pPr>
    </w:p>
    <w:p w:rsidR="00AE644A" w:rsidRDefault="00AE644A" w:rsidP="00E945FB">
      <w:pPr>
        <w:overflowPunct w:val="0"/>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4. Администрации сельского поселения Богородский сельсовет муниципального района Благовещенский район Республики Башкортостан обеспечить явку граждан на публичные слушания.</w:t>
      </w:r>
    </w:p>
    <w:p w:rsidR="00AE644A" w:rsidRDefault="00AE644A" w:rsidP="00E945F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5. Обнародовать решение путем размещения на информационном стенде в Администрации  сельского поселения Богородский сельсовет муниципального района Благовещенский район Республики Башкортостан и на  официальном сайте  не позднее </w:t>
      </w:r>
      <w:r w:rsidR="00E945FB">
        <w:rPr>
          <w:rFonts w:ascii="Times New Roman" w:hAnsi="Times New Roman" w:cs="Times New Roman"/>
          <w:sz w:val="28"/>
          <w:szCs w:val="28"/>
        </w:rPr>
        <w:t>10</w:t>
      </w:r>
      <w:r>
        <w:rPr>
          <w:rFonts w:ascii="Times New Roman" w:hAnsi="Times New Roman" w:cs="Times New Roman"/>
          <w:sz w:val="28"/>
          <w:szCs w:val="28"/>
        </w:rPr>
        <w:t xml:space="preserve"> декабря 202</w:t>
      </w:r>
      <w:r w:rsidR="00E945FB">
        <w:rPr>
          <w:rFonts w:ascii="Times New Roman" w:hAnsi="Times New Roman" w:cs="Times New Roman"/>
          <w:sz w:val="28"/>
          <w:szCs w:val="28"/>
        </w:rPr>
        <w:t>4</w:t>
      </w:r>
      <w:r>
        <w:rPr>
          <w:rFonts w:ascii="Times New Roman" w:hAnsi="Times New Roman" w:cs="Times New Roman"/>
          <w:sz w:val="28"/>
          <w:szCs w:val="28"/>
        </w:rPr>
        <w:t xml:space="preserve"> года дату, время и место проведения публичных слушаний по проекту решения «О бюджете сельского поселения Богородский сельсовет муниципального района Благовещенский район Республики Башкортостан на 202</w:t>
      </w:r>
      <w:r w:rsidR="00E945FB">
        <w:rPr>
          <w:rFonts w:ascii="Times New Roman" w:hAnsi="Times New Roman" w:cs="Times New Roman"/>
          <w:sz w:val="28"/>
          <w:szCs w:val="28"/>
        </w:rPr>
        <w:t>5</w:t>
      </w:r>
      <w:r>
        <w:rPr>
          <w:rFonts w:ascii="Times New Roman" w:hAnsi="Times New Roman" w:cs="Times New Roman"/>
          <w:sz w:val="28"/>
          <w:szCs w:val="28"/>
        </w:rPr>
        <w:t xml:space="preserve"> год и на плановый период 202</w:t>
      </w:r>
      <w:r w:rsidR="00E945FB">
        <w:rPr>
          <w:rFonts w:ascii="Times New Roman" w:hAnsi="Times New Roman" w:cs="Times New Roman"/>
          <w:sz w:val="28"/>
          <w:szCs w:val="28"/>
        </w:rPr>
        <w:t>6</w:t>
      </w:r>
      <w:r>
        <w:rPr>
          <w:rFonts w:ascii="Times New Roman" w:hAnsi="Times New Roman" w:cs="Times New Roman"/>
          <w:sz w:val="28"/>
          <w:szCs w:val="28"/>
        </w:rPr>
        <w:t xml:space="preserve"> и 202</w:t>
      </w:r>
      <w:r w:rsidR="00E945FB">
        <w:rPr>
          <w:rFonts w:ascii="Times New Roman" w:hAnsi="Times New Roman" w:cs="Times New Roman"/>
          <w:sz w:val="28"/>
          <w:szCs w:val="28"/>
        </w:rPr>
        <w:t>7</w:t>
      </w:r>
      <w:r>
        <w:rPr>
          <w:rFonts w:ascii="Times New Roman" w:hAnsi="Times New Roman" w:cs="Times New Roman"/>
          <w:sz w:val="28"/>
          <w:szCs w:val="28"/>
        </w:rPr>
        <w:t>годов».</w:t>
      </w:r>
    </w:p>
    <w:p w:rsidR="00AE644A" w:rsidRDefault="00AE644A" w:rsidP="00AE644A">
      <w:pPr>
        <w:spacing w:line="240" w:lineRule="auto"/>
        <w:jc w:val="both"/>
        <w:rPr>
          <w:rFonts w:ascii="Times New Roman" w:hAnsi="Times New Roman" w:cs="Times New Roman"/>
          <w:sz w:val="28"/>
          <w:szCs w:val="28"/>
        </w:rPr>
      </w:pPr>
    </w:p>
    <w:p w:rsidR="00AE644A" w:rsidRDefault="00AE644A" w:rsidP="00AE644A">
      <w:pPr>
        <w:spacing w:line="240" w:lineRule="auto"/>
        <w:jc w:val="both"/>
        <w:rPr>
          <w:rFonts w:ascii="Times New Roman" w:hAnsi="Times New Roman" w:cs="Times New Roman"/>
          <w:sz w:val="28"/>
          <w:szCs w:val="28"/>
        </w:rPr>
      </w:pPr>
    </w:p>
    <w:p w:rsidR="00AE644A" w:rsidRDefault="00AE644A" w:rsidP="00AE644A">
      <w:pPr>
        <w:spacing w:line="240" w:lineRule="auto"/>
        <w:jc w:val="both"/>
        <w:rPr>
          <w:rFonts w:ascii="Times New Roman" w:hAnsi="Times New Roman" w:cs="Times New Roman"/>
          <w:sz w:val="28"/>
          <w:szCs w:val="28"/>
        </w:rPr>
      </w:pPr>
    </w:p>
    <w:p w:rsidR="00AE644A" w:rsidRDefault="00AE644A" w:rsidP="00AE644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сельского поселения                                                        </w:t>
      </w:r>
      <w:proofErr w:type="spellStart"/>
      <w:r>
        <w:rPr>
          <w:rFonts w:ascii="Times New Roman" w:hAnsi="Times New Roman" w:cs="Times New Roman"/>
          <w:sz w:val="28"/>
          <w:szCs w:val="28"/>
        </w:rPr>
        <w:t>Л.Ф.Ахмерова</w:t>
      </w:r>
      <w:proofErr w:type="spellEnd"/>
    </w:p>
    <w:p w:rsidR="00AE644A" w:rsidRDefault="00AE644A" w:rsidP="00AE644A">
      <w:pPr>
        <w:spacing w:line="240" w:lineRule="auto"/>
        <w:jc w:val="both"/>
        <w:rPr>
          <w:rFonts w:ascii="Times New Roman" w:hAnsi="Times New Roman" w:cs="Times New Roman"/>
          <w:sz w:val="28"/>
          <w:szCs w:val="28"/>
        </w:rPr>
      </w:pPr>
    </w:p>
    <w:p w:rsidR="00AE644A" w:rsidRDefault="00AE644A" w:rsidP="00AE644A">
      <w:pPr>
        <w:spacing w:line="240" w:lineRule="auto"/>
        <w:jc w:val="both"/>
        <w:rPr>
          <w:rFonts w:ascii="Times New Roman" w:hAnsi="Times New Roman" w:cs="Times New Roman"/>
          <w:sz w:val="28"/>
          <w:szCs w:val="28"/>
        </w:rPr>
      </w:pPr>
    </w:p>
    <w:p w:rsidR="00AE644A" w:rsidRDefault="00AE644A" w:rsidP="00AE644A">
      <w:pPr>
        <w:spacing w:line="240" w:lineRule="auto"/>
        <w:jc w:val="both"/>
        <w:rPr>
          <w:rFonts w:ascii="Times New Roman" w:hAnsi="Times New Roman" w:cs="Times New Roman"/>
          <w:sz w:val="28"/>
          <w:szCs w:val="28"/>
        </w:rPr>
      </w:pPr>
    </w:p>
    <w:p w:rsidR="00AE644A" w:rsidRDefault="00AE644A" w:rsidP="00AE644A">
      <w:pPr>
        <w:spacing w:line="240" w:lineRule="auto"/>
        <w:jc w:val="both"/>
        <w:rPr>
          <w:rFonts w:ascii="Times New Roman" w:hAnsi="Times New Roman" w:cs="Times New Roman"/>
          <w:sz w:val="28"/>
          <w:szCs w:val="28"/>
        </w:rPr>
      </w:pPr>
    </w:p>
    <w:p w:rsidR="00AE644A" w:rsidRDefault="00AE644A" w:rsidP="00AE644A">
      <w:pPr>
        <w:spacing w:line="240" w:lineRule="auto"/>
        <w:jc w:val="both"/>
        <w:rPr>
          <w:rFonts w:ascii="Times New Roman" w:hAnsi="Times New Roman" w:cs="Times New Roman"/>
          <w:sz w:val="28"/>
          <w:szCs w:val="28"/>
        </w:rPr>
      </w:pPr>
    </w:p>
    <w:p w:rsidR="00AE644A" w:rsidRDefault="00AE644A" w:rsidP="00AE644A"/>
    <w:p w:rsidR="00AE644A" w:rsidRDefault="00AE644A" w:rsidP="00AE644A"/>
    <w:p w:rsidR="00AE644A" w:rsidRDefault="00AE644A" w:rsidP="00AE644A"/>
    <w:p w:rsidR="00AE644A" w:rsidRDefault="00AE644A" w:rsidP="00AE644A"/>
    <w:p w:rsidR="00AE644A" w:rsidRDefault="00AE644A" w:rsidP="00AE644A"/>
    <w:p w:rsidR="00AE644A" w:rsidRDefault="00AE644A" w:rsidP="00AE644A"/>
    <w:p w:rsidR="00481E20" w:rsidRPr="00696F56" w:rsidRDefault="00481E20" w:rsidP="00AE644A">
      <w:pPr>
        <w:tabs>
          <w:tab w:val="left" w:pos="676"/>
        </w:tabs>
        <w:autoSpaceDE w:val="0"/>
        <w:autoSpaceDN w:val="0"/>
        <w:adjustRightInd w:val="0"/>
        <w:spacing w:line="240" w:lineRule="auto"/>
        <w:jc w:val="center"/>
        <w:rPr>
          <w:rFonts w:ascii="Times New Roman" w:hAnsi="Times New Roman" w:cs="Times New Roman"/>
        </w:rPr>
      </w:pPr>
    </w:p>
    <w:sectPr w:rsidR="00481E20" w:rsidRPr="00696F56" w:rsidSect="00CD06E2">
      <w:pgSz w:w="11906" w:h="16838"/>
      <w:pgMar w:top="0" w:right="849"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F06698"/>
    <w:multiLevelType w:val="multilevel"/>
    <w:tmpl w:val="48FC40F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3039407B"/>
    <w:multiLevelType w:val="multilevel"/>
    <w:tmpl w:val="F3FEFEF6"/>
    <w:lvl w:ilvl="0">
      <w:start w:val="4"/>
      <w:numFmt w:val="decimal"/>
      <w:lvlText w:val="%1."/>
      <w:lvlJc w:val="left"/>
      <w:pPr>
        <w:ind w:left="450" w:hanging="450"/>
      </w:pPr>
      <w:rPr>
        <w:rFonts w:hint="default"/>
      </w:rPr>
    </w:lvl>
    <w:lvl w:ilvl="1">
      <w:start w:val="1"/>
      <w:numFmt w:val="decimal"/>
      <w:lvlText w:val="%1.%2."/>
      <w:lvlJc w:val="left"/>
      <w:pPr>
        <w:ind w:left="1457" w:hanging="72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3291" w:hanging="108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6222" w:hanging="180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2" w15:restartNumberingAfterBreak="0">
    <w:nsid w:val="35483B60"/>
    <w:multiLevelType w:val="hybridMultilevel"/>
    <w:tmpl w:val="23FABB26"/>
    <w:lvl w:ilvl="0" w:tplc="2E886B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BC12B3C"/>
    <w:multiLevelType w:val="multilevel"/>
    <w:tmpl w:val="97B6BE08"/>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45162CF4"/>
    <w:multiLevelType w:val="multilevel"/>
    <w:tmpl w:val="92903D84"/>
    <w:lvl w:ilvl="0">
      <w:start w:val="1"/>
      <w:numFmt w:val="decimal"/>
      <w:lvlText w:val="%1."/>
      <w:lvlJc w:val="left"/>
      <w:pPr>
        <w:ind w:left="450" w:hanging="450"/>
      </w:pPr>
      <w:rPr>
        <w:rFonts w:hint="default"/>
        <w:color w:val="22252D"/>
      </w:rPr>
    </w:lvl>
    <w:lvl w:ilvl="1">
      <w:start w:val="1"/>
      <w:numFmt w:val="decimal"/>
      <w:lvlText w:val="%1.%2."/>
      <w:lvlJc w:val="left"/>
      <w:pPr>
        <w:ind w:left="1145" w:hanging="720"/>
      </w:pPr>
      <w:rPr>
        <w:rFonts w:hint="default"/>
        <w:color w:val="22252D"/>
      </w:rPr>
    </w:lvl>
    <w:lvl w:ilvl="2">
      <w:start w:val="1"/>
      <w:numFmt w:val="decimal"/>
      <w:lvlText w:val="%1.%2.%3."/>
      <w:lvlJc w:val="left"/>
      <w:pPr>
        <w:ind w:left="1570" w:hanging="720"/>
      </w:pPr>
      <w:rPr>
        <w:rFonts w:hint="default"/>
        <w:color w:val="22252D"/>
      </w:rPr>
    </w:lvl>
    <w:lvl w:ilvl="3">
      <w:start w:val="1"/>
      <w:numFmt w:val="decimal"/>
      <w:lvlText w:val="%1.%2.%3.%4."/>
      <w:lvlJc w:val="left"/>
      <w:pPr>
        <w:ind w:left="2355" w:hanging="1080"/>
      </w:pPr>
      <w:rPr>
        <w:rFonts w:hint="default"/>
        <w:color w:val="22252D"/>
      </w:rPr>
    </w:lvl>
    <w:lvl w:ilvl="4">
      <w:start w:val="1"/>
      <w:numFmt w:val="decimal"/>
      <w:lvlText w:val="%1.%2.%3.%4.%5."/>
      <w:lvlJc w:val="left"/>
      <w:pPr>
        <w:ind w:left="2780" w:hanging="1080"/>
      </w:pPr>
      <w:rPr>
        <w:rFonts w:hint="default"/>
        <w:color w:val="22252D"/>
      </w:rPr>
    </w:lvl>
    <w:lvl w:ilvl="5">
      <w:start w:val="1"/>
      <w:numFmt w:val="decimal"/>
      <w:lvlText w:val="%1.%2.%3.%4.%5.%6."/>
      <w:lvlJc w:val="left"/>
      <w:pPr>
        <w:ind w:left="3565" w:hanging="1440"/>
      </w:pPr>
      <w:rPr>
        <w:rFonts w:hint="default"/>
        <w:color w:val="22252D"/>
      </w:rPr>
    </w:lvl>
    <w:lvl w:ilvl="6">
      <w:start w:val="1"/>
      <w:numFmt w:val="decimal"/>
      <w:lvlText w:val="%1.%2.%3.%4.%5.%6.%7."/>
      <w:lvlJc w:val="left"/>
      <w:pPr>
        <w:ind w:left="4350" w:hanging="1800"/>
      </w:pPr>
      <w:rPr>
        <w:rFonts w:hint="default"/>
        <w:color w:val="22252D"/>
      </w:rPr>
    </w:lvl>
    <w:lvl w:ilvl="7">
      <w:start w:val="1"/>
      <w:numFmt w:val="decimal"/>
      <w:lvlText w:val="%1.%2.%3.%4.%5.%6.%7.%8."/>
      <w:lvlJc w:val="left"/>
      <w:pPr>
        <w:ind w:left="4775" w:hanging="1800"/>
      </w:pPr>
      <w:rPr>
        <w:rFonts w:hint="default"/>
        <w:color w:val="22252D"/>
      </w:rPr>
    </w:lvl>
    <w:lvl w:ilvl="8">
      <w:start w:val="1"/>
      <w:numFmt w:val="decimal"/>
      <w:lvlText w:val="%1.%2.%3.%4.%5.%6.%7.%8.%9."/>
      <w:lvlJc w:val="left"/>
      <w:pPr>
        <w:ind w:left="5560" w:hanging="2160"/>
      </w:pPr>
      <w:rPr>
        <w:rFonts w:hint="default"/>
        <w:color w:val="22252D"/>
      </w:rPr>
    </w:lvl>
  </w:abstractNum>
  <w:abstractNum w:abstractNumId="5" w15:restartNumberingAfterBreak="0">
    <w:nsid w:val="698B360D"/>
    <w:multiLevelType w:val="multilevel"/>
    <w:tmpl w:val="86B668BE"/>
    <w:lvl w:ilvl="0">
      <w:start w:val="4"/>
      <w:numFmt w:val="decimal"/>
      <w:lvlText w:val="%1."/>
      <w:lvlJc w:val="left"/>
      <w:pPr>
        <w:ind w:left="450" w:hanging="450"/>
      </w:pPr>
      <w:rPr>
        <w:rFonts w:hint="default"/>
      </w:rPr>
    </w:lvl>
    <w:lvl w:ilvl="1">
      <w:start w:val="2"/>
      <w:numFmt w:val="decimal"/>
      <w:lvlText w:val="%1.%2."/>
      <w:lvlJc w:val="left"/>
      <w:pPr>
        <w:ind w:left="2847" w:hanging="72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3291" w:hanging="108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6222" w:hanging="180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6" w15:restartNumberingAfterBreak="0">
    <w:nsid w:val="7FB22ED6"/>
    <w:multiLevelType w:val="multilevel"/>
    <w:tmpl w:val="C8DE7558"/>
    <w:lvl w:ilvl="0">
      <w:start w:val="1"/>
      <w:numFmt w:val="decimal"/>
      <w:lvlText w:val="%1."/>
      <w:lvlJc w:val="left"/>
      <w:pPr>
        <w:ind w:left="1573" w:hanging="1005"/>
      </w:pPr>
      <w:rPr>
        <w:rFonts w:hint="default"/>
      </w:rPr>
    </w:lvl>
    <w:lvl w:ilvl="1">
      <w:start w:val="1"/>
      <w:numFmt w:val="decimal"/>
      <w:isLgl/>
      <w:lvlText w:val="%1.%2"/>
      <w:lvlJc w:val="left"/>
      <w:pPr>
        <w:ind w:left="1097" w:hanging="360"/>
      </w:pPr>
      <w:rPr>
        <w:rFonts w:hint="default"/>
      </w:rPr>
    </w:lvl>
    <w:lvl w:ilvl="2">
      <w:start w:val="1"/>
      <w:numFmt w:val="decimal"/>
      <w:isLgl/>
      <w:lvlText w:val="%1.%2.%3"/>
      <w:lvlJc w:val="left"/>
      <w:pPr>
        <w:ind w:left="1457" w:hanging="720"/>
      </w:pPr>
      <w:rPr>
        <w:rFonts w:hint="default"/>
      </w:rPr>
    </w:lvl>
    <w:lvl w:ilvl="3">
      <w:start w:val="1"/>
      <w:numFmt w:val="decimal"/>
      <w:isLgl/>
      <w:lvlText w:val="%1.%2.%3.%4"/>
      <w:lvlJc w:val="left"/>
      <w:pPr>
        <w:ind w:left="1817" w:hanging="1080"/>
      </w:pPr>
      <w:rPr>
        <w:rFonts w:hint="default"/>
      </w:rPr>
    </w:lvl>
    <w:lvl w:ilvl="4">
      <w:start w:val="1"/>
      <w:numFmt w:val="decimal"/>
      <w:isLgl/>
      <w:lvlText w:val="%1.%2.%3.%4.%5"/>
      <w:lvlJc w:val="left"/>
      <w:pPr>
        <w:ind w:left="1817" w:hanging="1080"/>
      </w:pPr>
      <w:rPr>
        <w:rFonts w:hint="default"/>
      </w:rPr>
    </w:lvl>
    <w:lvl w:ilvl="5">
      <w:start w:val="1"/>
      <w:numFmt w:val="decimal"/>
      <w:isLgl/>
      <w:lvlText w:val="%1.%2.%3.%4.%5.%6"/>
      <w:lvlJc w:val="left"/>
      <w:pPr>
        <w:ind w:left="2177" w:hanging="1440"/>
      </w:pPr>
      <w:rPr>
        <w:rFonts w:hint="default"/>
      </w:rPr>
    </w:lvl>
    <w:lvl w:ilvl="6">
      <w:start w:val="1"/>
      <w:numFmt w:val="decimal"/>
      <w:isLgl/>
      <w:lvlText w:val="%1.%2.%3.%4.%5.%6.%7"/>
      <w:lvlJc w:val="left"/>
      <w:pPr>
        <w:ind w:left="2177" w:hanging="1440"/>
      </w:pPr>
      <w:rPr>
        <w:rFonts w:hint="default"/>
      </w:rPr>
    </w:lvl>
    <w:lvl w:ilvl="7">
      <w:start w:val="1"/>
      <w:numFmt w:val="decimal"/>
      <w:isLgl/>
      <w:lvlText w:val="%1.%2.%3.%4.%5.%6.%7.%8"/>
      <w:lvlJc w:val="left"/>
      <w:pPr>
        <w:ind w:left="2537" w:hanging="1800"/>
      </w:pPr>
      <w:rPr>
        <w:rFonts w:hint="default"/>
      </w:rPr>
    </w:lvl>
    <w:lvl w:ilvl="8">
      <w:start w:val="1"/>
      <w:numFmt w:val="decimal"/>
      <w:isLgl/>
      <w:lvlText w:val="%1.%2.%3.%4.%5.%6.%7.%8.%9"/>
      <w:lvlJc w:val="left"/>
      <w:pPr>
        <w:ind w:left="2897" w:hanging="2160"/>
      </w:pPr>
      <w:rPr>
        <w:rFonts w:hint="default"/>
      </w:rPr>
    </w:lvl>
  </w:abstractNum>
  <w:num w:numId="1">
    <w:abstractNumId w:val="6"/>
  </w:num>
  <w:num w:numId="2">
    <w:abstractNumId w:val="4"/>
  </w:num>
  <w:num w:numId="3">
    <w:abstractNumId w:val="1"/>
  </w:num>
  <w:num w:numId="4">
    <w:abstractNumId w:val="5"/>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97F16"/>
    <w:rsid w:val="00021137"/>
    <w:rsid w:val="00024657"/>
    <w:rsid w:val="00037229"/>
    <w:rsid w:val="0005204B"/>
    <w:rsid w:val="000B7207"/>
    <w:rsid w:val="000C214C"/>
    <w:rsid w:val="000D584A"/>
    <w:rsid w:val="000F61AB"/>
    <w:rsid w:val="000F7AC1"/>
    <w:rsid w:val="00167C10"/>
    <w:rsid w:val="00173426"/>
    <w:rsid w:val="001A7F77"/>
    <w:rsid w:val="001C199E"/>
    <w:rsid w:val="001C5105"/>
    <w:rsid w:val="001F6528"/>
    <w:rsid w:val="0024402A"/>
    <w:rsid w:val="0024596F"/>
    <w:rsid w:val="0027319A"/>
    <w:rsid w:val="002B038E"/>
    <w:rsid w:val="002B3966"/>
    <w:rsid w:val="002C3A4F"/>
    <w:rsid w:val="002F007D"/>
    <w:rsid w:val="0031491D"/>
    <w:rsid w:val="00316BFD"/>
    <w:rsid w:val="00363720"/>
    <w:rsid w:val="00395988"/>
    <w:rsid w:val="003C74E9"/>
    <w:rsid w:val="003F2E53"/>
    <w:rsid w:val="004068E7"/>
    <w:rsid w:val="0043126A"/>
    <w:rsid w:val="00441B08"/>
    <w:rsid w:val="00455DBD"/>
    <w:rsid w:val="00456BE7"/>
    <w:rsid w:val="00481E20"/>
    <w:rsid w:val="004927C1"/>
    <w:rsid w:val="00493F12"/>
    <w:rsid w:val="004C122C"/>
    <w:rsid w:val="004E103F"/>
    <w:rsid w:val="004F075D"/>
    <w:rsid w:val="00503F51"/>
    <w:rsid w:val="005235E1"/>
    <w:rsid w:val="005360C7"/>
    <w:rsid w:val="00543FA4"/>
    <w:rsid w:val="005459B8"/>
    <w:rsid w:val="005901B5"/>
    <w:rsid w:val="00596507"/>
    <w:rsid w:val="005A4D5D"/>
    <w:rsid w:val="005C2B7C"/>
    <w:rsid w:val="005F2BE6"/>
    <w:rsid w:val="00613FF1"/>
    <w:rsid w:val="00622D58"/>
    <w:rsid w:val="00632666"/>
    <w:rsid w:val="00655B47"/>
    <w:rsid w:val="00696F56"/>
    <w:rsid w:val="006F0595"/>
    <w:rsid w:val="00701140"/>
    <w:rsid w:val="00720989"/>
    <w:rsid w:val="007703EA"/>
    <w:rsid w:val="00781986"/>
    <w:rsid w:val="0078379C"/>
    <w:rsid w:val="00785A06"/>
    <w:rsid w:val="00796A22"/>
    <w:rsid w:val="007B3C2A"/>
    <w:rsid w:val="007C5522"/>
    <w:rsid w:val="007D7838"/>
    <w:rsid w:val="007E3E61"/>
    <w:rsid w:val="007F464C"/>
    <w:rsid w:val="007F49A8"/>
    <w:rsid w:val="00853A84"/>
    <w:rsid w:val="008640D2"/>
    <w:rsid w:val="00881E91"/>
    <w:rsid w:val="0088284E"/>
    <w:rsid w:val="00897F16"/>
    <w:rsid w:val="008D5431"/>
    <w:rsid w:val="008F4B3B"/>
    <w:rsid w:val="00912BEA"/>
    <w:rsid w:val="00947BCF"/>
    <w:rsid w:val="00951848"/>
    <w:rsid w:val="00956A27"/>
    <w:rsid w:val="00987041"/>
    <w:rsid w:val="009C3EC0"/>
    <w:rsid w:val="009E7C85"/>
    <w:rsid w:val="009F1A30"/>
    <w:rsid w:val="00A068C4"/>
    <w:rsid w:val="00A16874"/>
    <w:rsid w:val="00A21E43"/>
    <w:rsid w:val="00A26A24"/>
    <w:rsid w:val="00A457EF"/>
    <w:rsid w:val="00A76C98"/>
    <w:rsid w:val="00A76F95"/>
    <w:rsid w:val="00AD06F5"/>
    <w:rsid w:val="00AD165F"/>
    <w:rsid w:val="00AD6092"/>
    <w:rsid w:val="00AE644A"/>
    <w:rsid w:val="00AF466E"/>
    <w:rsid w:val="00B07C94"/>
    <w:rsid w:val="00B2534C"/>
    <w:rsid w:val="00B45BA9"/>
    <w:rsid w:val="00B46163"/>
    <w:rsid w:val="00B515E1"/>
    <w:rsid w:val="00B55F6B"/>
    <w:rsid w:val="00B629E0"/>
    <w:rsid w:val="00B75C29"/>
    <w:rsid w:val="00BB4970"/>
    <w:rsid w:val="00BE3F12"/>
    <w:rsid w:val="00BF5299"/>
    <w:rsid w:val="00C13B12"/>
    <w:rsid w:val="00C307A1"/>
    <w:rsid w:val="00C6044D"/>
    <w:rsid w:val="00C62383"/>
    <w:rsid w:val="00C7766E"/>
    <w:rsid w:val="00C83874"/>
    <w:rsid w:val="00CA27BD"/>
    <w:rsid w:val="00CB0D27"/>
    <w:rsid w:val="00CB3808"/>
    <w:rsid w:val="00CC0B35"/>
    <w:rsid w:val="00CD06E2"/>
    <w:rsid w:val="00CE1341"/>
    <w:rsid w:val="00CF420E"/>
    <w:rsid w:val="00D20A6E"/>
    <w:rsid w:val="00D22F3C"/>
    <w:rsid w:val="00D5300C"/>
    <w:rsid w:val="00D63CAF"/>
    <w:rsid w:val="00D84759"/>
    <w:rsid w:val="00DB7945"/>
    <w:rsid w:val="00DF709B"/>
    <w:rsid w:val="00DF7DBB"/>
    <w:rsid w:val="00E03349"/>
    <w:rsid w:val="00E343E2"/>
    <w:rsid w:val="00E53C9C"/>
    <w:rsid w:val="00E945FB"/>
    <w:rsid w:val="00E96EC9"/>
    <w:rsid w:val="00E975B4"/>
    <w:rsid w:val="00E97CAC"/>
    <w:rsid w:val="00EA25A1"/>
    <w:rsid w:val="00EC5F57"/>
    <w:rsid w:val="00EC72F2"/>
    <w:rsid w:val="00ED32B3"/>
    <w:rsid w:val="00EF77DD"/>
    <w:rsid w:val="00F00646"/>
    <w:rsid w:val="00F0291E"/>
    <w:rsid w:val="00F15C92"/>
    <w:rsid w:val="00F623AD"/>
    <w:rsid w:val="00F63A9D"/>
    <w:rsid w:val="00F74503"/>
    <w:rsid w:val="00F76097"/>
    <w:rsid w:val="00FA0CC0"/>
    <w:rsid w:val="00FC09C0"/>
    <w:rsid w:val="00FD5075"/>
    <w:rsid w:val="00FE648E"/>
    <w:rsid w:val="00FF6B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53416"/>
  <w15:docId w15:val="{679732A7-1294-494D-87E1-D2BFC29F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line="240" w:lineRule="atLeast"/>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5F57"/>
  </w:style>
  <w:style w:type="paragraph" w:styleId="1">
    <w:name w:val="heading 1"/>
    <w:basedOn w:val="a"/>
    <w:link w:val="10"/>
    <w:uiPriority w:val="99"/>
    <w:qFormat/>
    <w:rsid w:val="00897F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97F16"/>
    <w:rPr>
      <w:rFonts w:ascii="Times New Roman" w:eastAsia="Times New Roman" w:hAnsi="Times New Roman" w:cs="Times New Roman"/>
      <w:b/>
      <w:bCs/>
      <w:kern w:val="36"/>
      <w:sz w:val="48"/>
      <w:szCs w:val="48"/>
      <w:lang w:eastAsia="ru-RU"/>
    </w:rPr>
  </w:style>
  <w:style w:type="paragraph" w:customStyle="1" w:styleId="ConsPlusNormal">
    <w:name w:val="ConsPlusNormal"/>
    <w:uiPriority w:val="99"/>
    <w:rsid w:val="00897F16"/>
    <w:pPr>
      <w:widowControl w:val="0"/>
      <w:autoSpaceDE w:val="0"/>
      <w:autoSpaceDN w:val="0"/>
      <w:spacing w:line="240" w:lineRule="auto"/>
    </w:pPr>
    <w:rPr>
      <w:rFonts w:ascii="Calibri" w:eastAsia="Times New Roman" w:hAnsi="Calibri" w:cs="Calibri"/>
      <w:lang w:eastAsia="ru-RU"/>
    </w:rPr>
  </w:style>
  <w:style w:type="paragraph" w:styleId="a3">
    <w:name w:val="List Paragraph"/>
    <w:basedOn w:val="a"/>
    <w:uiPriority w:val="99"/>
    <w:qFormat/>
    <w:rsid w:val="00897F16"/>
    <w:pPr>
      <w:spacing w:after="200" w:line="276" w:lineRule="auto"/>
      <w:ind w:left="720"/>
    </w:pPr>
    <w:rPr>
      <w:rFonts w:ascii="Calibri" w:eastAsia="Calibri" w:hAnsi="Calibri" w:cs="Calibri"/>
    </w:rPr>
  </w:style>
  <w:style w:type="paragraph" w:customStyle="1" w:styleId="ConsPlusTitle">
    <w:name w:val="ConsPlusTitle"/>
    <w:uiPriority w:val="99"/>
    <w:rsid w:val="00897F16"/>
    <w:pPr>
      <w:widowControl w:val="0"/>
      <w:autoSpaceDE w:val="0"/>
      <w:autoSpaceDN w:val="0"/>
      <w:spacing w:line="240" w:lineRule="auto"/>
    </w:pPr>
    <w:rPr>
      <w:rFonts w:ascii="Calibri" w:eastAsia="Times New Roman" w:hAnsi="Calibri" w:cs="Calibri"/>
      <w:b/>
      <w:bCs/>
      <w:lang w:eastAsia="ru-RU"/>
    </w:rPr>
  </w:style>
  <w:style w:type="paragraph" w:styleId="a4">
    <w:name w:val="Balloon Text"/>
    <w:basedOn w:val="a"/>
    <w:link w:val="a5"/>
    <w:uiPriority w:val="99"/>
    <w:semiHidden/>
    <w:unhideWhenUsed/>
    <w:rsid w:val="00EF77DD"/>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77DD"/>
    <w:rPr>
      <w:rFonts w:ascii="Tahoma" w:hAnsi="Tahoma" w:cs="Tahoma"/>
      <w:sz w:val="16"/>
      <w:szCs w:val="16"/>
    </w:rPr>
  </w:style>
  <w:style w:type="character" w:styleId="a6">
    <w:name w:val="Hyperlink"/>
    <w:basedOn w:val="a0"/>
    <w:uiPriority w:val="99"/>
    <w:semiHidden/>
    <w:unhideWhenUsed/>
    <w:rsid w:val="00DF7DBB"/>
    <w:rPr>
      <w:color w:val="0000FF"/>
      <w:u w:val="single"/>
    </w:rPr>
  </w:style>
  <w:style w:type="paragraph" w:styleId="a7">
    <w:name w:val="footnote text"/>
    <w:basedOn w:val="a"/>
    <w:link w:val="a8"/>
    <w:uiPriority w:val="99"/>
    <w:semiHidden/>
    <w:rsid w:val="0024596F"/>
    <w:pPr>
      <w:spacing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semiHidden/>
    <w:rsid w:val="0024596F"/>
    <w:rPr>
      <w:rFonts w:ascii="Times New Roman" w:eastAsia="Times New Roman" w:hAnsi="Times New Roman" w:cs="Times New Roman"/>
      <w:sz w:val="20"/>
      <w:szCs w:val="20"/>
      <w:lang w:eastAsia="ru-RU"/>
    </w:rPr>
  </w:style>
  <w:style w:type="paragraph" w:styleId="a9">
    <w:name w:val="No Spacing"/>
    <w:uiPriority w:val="1"/>
    <w:qFormat/>
    <w:rsid w:val="00543FA4"/>
    <w:pPr>
      <w:spacing w:line="240" w:lineRule="auto"/>
    </w:pPr>
  </w:style>
  <w:style w:type="paragraph" w:styleId="aa">
    <w:name w:val="Normal (Web)"/>
    <w:basedOn w:val="a"/>
    <w:uiPriority w:val="99"/>
    <w:unhideWhenUsed/>
    <w:rsid w:val="00DF70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AE644A"/>
    <w:pPr>
      <w:spacing w:after="120" w:line="276" w:lineRule="auto"/>
    </w:pPr>
    <w:rPr>
      <w:rFonts w:ascii="Calibri" w:eastAsia="Calibri" w:hAnsi="Calibri" w:cs="Times New Roman"/>
      <w:sz w:val="16"/>
      <w:szCs w:val="16"/>
    </w:rPr>
  </w:style>
  <w:style w:type="character" w:customStyle="1" w:styleId="30">
    <w:name w:val="Основной текст 3 Знак"/>
    <w:basedOn w:val="a0"/>
    <w:link w:val="3"/>
    <w:uiPriority w:val="99"/>
    <w:semiHidden/>
    <w:rsid w:val="00AE644A"/>
    <w:rPr>
      <w:rFonts w:ascii="Calibri" w:eastAsia="Calibri"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660036">
      <w:bodyDiv w:val="1"/>
      <w:marLeft w:val="0"/>
      <w:marRight w:val="0"/>
      <w:marTop w:val="0"/>
      <w:marBottom w:val="0"/>
      <w:divBdr>
        <w:top w:val="none" w:sz="0" w:space="0" w:color="auto"/>
        <w:left w:val="none" w:sz="0" w:space="0" w:color="auto"/>
        <w:bottom w:val="none" w:sz="0" w:space="0" w:color="auto"/>
        <w:right w:val="none" w:sz="0" w:space="0" w:color="auto"/>
      </w:divBdr>
    </w:div>
    <w:div w:id="574124872">
      <w:bodyDiv w:val="1"/>
      <w:marLeft w:val="0"/>
      <w:marRight w:val="0"/>
      <w:marTop w:val="0"/>
      <w:marBottom w:val="0"/>
      <w:divBdr>
        <w:top w:val="none" w:sz="0" w:space="0" w:color="auto"/>
        <w:left w:val="none" w:sz="0" w:space="0" w:color="auto"/>
        <w:bottom w:val="none" w:sz="0" w:space="0" w:color="auto"/>
        <w:right w:val="none" w:sz="0" w:space="0" w:color="auto"/>
      </w:divBdr>
    </w:div>
    <w:div w:id="1484735234">
      <w:bodyDiv w:val="1"/>
      <w:marLeft w:val="0"/>
      <w:marRight w:val="0"/>
      <w:marTop w:val="0"/>
      <w:marBottom w:val="0"/>
      <w:divBdr>
        <w:top w:val="none" w:sz="0" w:space="0" w:color="auto"/>
        <w:left w:val="none" w:sz="0" w:space="0" w:color="auto"/>
        <w:bottom w:val="none" w:sz="0" w:space="0" w:color="auto"/>
        <w:right w:val="none" w:sz="0" w:space="0" w:color="auto"/>
      </w:divBdr>
      <w:divsChild>
        <w:div w:id="526406858">
          <w:marLeft w:val="0"/>
          <w:marRight w:val="0"/>
          <w:marTop w:val="0"/>
          <w:marBottom w:val="0"/>
          <w:divBdr>
            <w:top w:val="none" w:sz="0" w:space="0" w:color="auto"/>
            <w:left w:val="none" w:sz="0" w:space="0" w:color="auto"/>
            <w:bottom w:val="none" w:sz="0" w:space="0" w:color="auto"/>
            <w:right w:val="none" w:sz="0" w:space="0" w:color="auto"/>
          </w:divBdr>
        </w:div>
        <w:div w:id="1627656540">
          <w:marLeft w:val="0"/>
          <w:marRight w:val="0"/>
          <w:marTop w:val="0"/>
          <w:marBottom w:val="0"/>
          <w:divBdr>
            <w:top w:val="none" w:sz="0" w:space="0" w:color="auto"/>
            <w:left w:val="none" w:sz="0" w:space="0" w:color="auto"/>
            <w:bottom w:val="none" w:sz="0" w:space="0" w:color="auto"/>
            <w:right w:val="none" w:sz="0" w:space="0" w:color="auto"/>
          </w:divBdr>
        </w:div>
        <w:div w:id="164789598">
          <w:marLeft w:val="0"/>
          <w:marRight w:val="0"/>
          <w:marTop w:val="0"/>
          <w:marBottom w:val="0"/>
          <w:divBdr>
            <w:top w:val="none" w:sz="0" w:space="0" w:color="auto"/>
            <w:left w:val="none" w:sz="0" w:space="0" w:color="auto"/>
            <w:bottom w:val="none" w:sz="0" w:space="0" w:color="auto"/>
            <w:right w:val="none" w:sz="0" w:space="0" w:color="auto"/>
          </w:divBdr>
        </w:div>
        <w:div w:id="630552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2AE808-2628-4881-96B7-D620CF05A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2</Pages>
  <Words>493</Words>
  <Characters>2813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TumakovaST</dc:creator>
  <cp:keywords/>
  <dc:description/>
  <cp:lastModifiedBy>User</cp:lastModifiedBy>
  <cp:revision>36</cp:revision>
  <cp:lastPrinted>2023-10-25T08:55:00Z</cp:lastPrinted>
  <dcterms:created xsi:type="dcterms:W3CDTF">2022-11-24T09:25:00Z</dcterms:created>
  <dcterms:modified xsi:type="dcterms:W3CDTF">2024-12-03T11:22:00Z</dcterms:modified>
</cp:coreProperties>
</file>