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7"/>
        <w:tblW w:w="9604" w:type="dxa"/>
        <w:tblLook w:val="0000"/>
      </w:tblPr>
      <w:tblGrid>
        <w:gridCol w:w="3978"/>
        <w:gridCol w:w="1800"/>
        <w:gridCol w:w="3826"/>
      </w:tblGrid>
      <w:tr w:rsidR="00DE7845" w:rsidTr="0096184A">
        <w:trPr>
          <w:trHeight w:val="1543"/>
        </w:trPr>
        <w:tc>
          <w:tcPr>
            <w:tcW w:w="3978" w:type="dxa"/>
            <w:tcBorders>
              <w:top w:val="nil"/>
              <w:bottom w:val="triple" w:sz="4" w:space="0" w:color="auto"/>
            </w:tcBorders>
          </w:tcPr>
          <w:p w:rsidR="00DE7845" w:rsidRPr="00DE7845" w:rsidRDefault="00DE7845" w:rsidP="00DE7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5">
              <w:rPr>
                <w:rFonts w:ascii="Times New Roman" w:hAnsi="Times New Roman" w:cs="Times New Roman"/>
                <w:b/>
                <w:sz w:val="24"/>
                <w:szCs w:val="24"/>
              </w:rPr>
              <w:t>БАШКОРТОСТАН РЕСПУБЛИКА</w:t>
            </w:r>
            <w:proofErr w:type="gramStart"/>
            <w:r w:rsidRPr="00DE78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DE7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</w:p>
          <w:p w:rsidR="00DE7845" w:rsidRPr="00DE7845" w:rsidRDefault="00DE7845" w:rsidP="00DE7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5">
              <w:rPr>
                <w:rFonts w:ascii="Times New Roman" w:hAnsi="Times New Roman" w:cs="Times New Roman"/>
                <w:b/>
                <w:sz w:val="24"/>
                <w:szCs w:val="24"/>
              </w:rPr>
              <w:t>БЛАГОВЕЩЕН РАЙОНЫ МУНИЦИПАЛЬ РАЙОНЫНЫҢ БОГОРОДСКИЙ  АУЫЛ СОВЕТЫ</w:t>
            </w:r>
          </w:p>
          <w:p w:rsidR="00DE7845" w:rsidRPr="00DE7845" w:rsidRDefault="00DE7845" w:rsidP="00DE7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45">
              <w:rPr>
                <w:rFonts w:ascii="Times New Roman" w:hAnsi="Times New Roman" w:cs="Times New Roman"/>
                <w:b/>
                <w:sz w:val="24"/>
                <w:szCs w:val="24"/>
              </w:rPr>
              <w:t>АУЫЛ  БИЛМƏ</w:t>
            </w:r>
            <w:proofErr w:type="gramStart"/>
            <w:r w:rsidRPr="00DE78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DE7845">
              <w:rPr>
                <w:rFonts w:ascii="Times New Roman" w:hAnsi="Times New Roman" w:cs="Times New Roman"/>
                <w:b/>
                <w:sz w:val="24"/>
                <w:szCs w:val="24"/>
              </w:rPr>
              <w:t>Е ХАКИМИƏТЕ</w:t>
            </w:r>
            <w:r w:rsidRPr="00DE7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bottom w:val="triple" w:sz="4" w:space="0" w:color="auto"/>
            </w:tcBorders>
            <w:vAlign w:val="center"/>
          </w:tcPr>
          <w:p w:rsidR="00DE7845" w:rsidRPr="00DE7845" w:rsidRDefault="00DE7845" w:rsidP="00DE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45">
              <w:rPr>
                <w:rFonts w:ascii="Times New Roman" w:hAnsi="Times New Roman" w:cs="Times New Roman"/>
                <w:sz w:val="24"/>
                <w:szCs w:val="24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pt;height:59.5pt" o:ole="" fillcolor="window">
                  <v:imagedata r:id="rId7" o:title=""/>
                </v:shape>
                <o:OLEObject Type="Embed" ProgID="Word.Picture.8" ShapeID="_x0000_i1025" DrawAspect="Content" ObjectID="_1607163453" r:id="rId8"/>
              </w:object>
            </w:r>
          </w:p>
        </w:tc>
        <w:tc>
          <w:tcPr>
            <w:tcW w:w="3826" w:type="dxa"/>
            <w:tcBorders>
              <w:bottom w:val="triple" w:sz="4" w:space="0" w:color="auto"/>
            </w:tcBorders>
          </w:tcPr>
          <w:p w:rsidR="00DE7845" w:rsidRPr="00DE7845" w:rsidRDefault="00DE7845" w:rsidP="00DE784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 БАШКОРТОСТАН </w:t>
            </w:r>
          </w:p>
          <w:p w:rsidR="00DE7845" w:rsidRPr="00DE7845" w:rsidRDefault="00DE7845" w:rsidP="00DE784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45" w:rsidRPr="00DE7845" w:rsidRDefault="00DE7845" w:rsidP="00DE784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БОГОРОДСКИЙ СЕЛЬСОВЕТ МУНИЦИПАЛЬНОГО РАЙОНА БЛАГОВЕЩЕНСКИЙ </w:t>
            </w:r>
          </w:p>
          <w:p w:rsidR="00DE7845" w:rsidRPr="00DE7845" w:rsidRDefault="00DE7845" w:rsidP="00DE784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E784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</w:tbl>
    <w:p w:rsidR="00CD6982" w:rsidRPr="002F21B8" w:rsidRDefault="00CD6982" w:rsidP="00DE7845">
      <w:pPr>
        <w:pStyle w:val="31"/>
        <w:jc w:val="center"/>
        <w:rPr>
          <w:b/>
          <w:sz w:val="26"/>
          <w:szCs w:val="26"/>
        </w:rPr>
      </w:pPr>
      <w:r w:rsidRPr="002F21B8">
        <w:rPr>
          <w:b/>
          <w:sz w:val="26"/>
          <w:szCs w:val="26"/>
        </w:rPr>
        <w:t xml:space="preserve">ҠАРАР                                          </w:t>
      </w:r>
      <w:r w:rsidRPr="002F21B8">
        <w:rPr>
          <w:b/>
          <w:sz w:val="26"/>
          <w:szCs w:val="26"/>
        </w:rPr>
        <w:tab/>
        <w:t xml:space="preserve">                  ПОСТАНОВЛЕНИЕ</w:t>
      </w:r>
    </w:p>
    <w:p w:rsidR="009A57A8" w:rsidRPr="002F21B8" w:rsidRDefault="00DE7845" w:rsidP="002F21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14 декабрь</w:t>
      </w:r>
      <w:r w:rsidR="00CD6982" w:rsidRPr="002F21B8">
        <w:rPr>
          <w:rFonts w:ascii="Times New Roman" w:hAnsi="Times New Roman" w:cs="Times New Roman"/>
          <w:sz w:val="26"/>
          <w:szCs w:val="26"/>
        </w:rPr>
        <w:t xml:space="preserve">   2018 </w:t>
      </w:r>
      <w:proofErr w:type="spellStart"/>
      <w:r w:rsidR="00CD6982" w:rsidRPr="002F21B8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CD6982" w:rsidRPr="002F21B8">
        <w:rPr>
          <w:rFonts w:ascii="Times New Roman" w:hAnsi="Times New Roman" w:cs="Times New Roman"/>
          <w:sz w:val="26"/>
          <w:szCs w:val="26"/>
        </w:rPr>
        <w:t xml:space="preserve">.            </w:t>
      </w:r>
      <w:r w:rsidR="002F21B8">
        <w:rPr>
          <w:rFonts w:ascii="Times New Roman" w:hAnsi="Times New Roman" w:cs="Times New Roman"/>
          <w:sz w:val="26"/>
          <w:szCs w:val="26"/>
        </w:rPr>
        <w:t xml:space="preserve">    </w:t>
      </w:r>
      <w:r w:rsidR="00CD6982" w:rsidRPr="002F21B8">
        <w:rPr>
          <w:rFonts w:ascii="Times New Roman" w:hAnsi="Times New Roman" w:cs="Times New Roman"/>
          <w:sz w:val="26"/>
          <w:szCs w:val="26"/>
        </w:rPr>
        <w:t xml:space="preserve">            №</w:t>
      </w:r>
      <w:r>
        <w:rPr>
          <w:rFonts w:ascii="Times New Roman" w:hAnsi="Times New Roman" w:cs="Times New Roman"/>
          <w:sz w:val="26"/>
          <w:szCs w:val="26"/>
        </w:rPr>
        <w:t>44</w:t>
      </w:r>
      <w:r w:rsidR="00CD6982" w:rsidRPr="002F21B8">
        <w:rPr>
          <w:rFonts w:ascii="Times New Roman" w:hAnsi="Times New Roman" w:cs="Times New Roman"/>
          <w:sz w:val="26"/>
          <w:szCs w:val="26"/>
        </w:rPr>
        <w:t xml:space="preserve">    </w:t>
      </w:r>
      <w:r w:rsidR="002F21B8">
        <w:rPr>
          <w:rFonts w:ascii="Times New Roman" w:hAnsi="Times New Roman" w:cs="Times New Roman"/>
          <w:sz w:val="26"/>
          <w:szCs w:val="26"/>
        </w:rPr>
        <w:t xml:space="preserve">     </w:t>
      </w:r>
      <w:r w:rsidR="002B3CBA">
        <w:rPr>
          <w:rFonts w:ascii="Times New Roman" w:hAnsi="Times New Roman" w:cs="Times New Roman"/>
          <w:sz w:val="26"/>
          <w:szCs w:val="26"/>
        </w:rPr>
        <w:t xml:space="preserve">    </w:t>
      </w:r>
      <w:r w:rsidR="002B3CB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CD6982" w:rsidRPr="002F21B8">
        <w:rPr>
          <w:rFonts w:ascii="Times New Roman" w:hAnsi="Times New Roman" w:cs="Times New Roman"/>
          <w:sz w:val="26"/>
          <w:szCs w:val="26"/>
        </w:rPr>
        <w:t xml:space="preserve">  ноября   2018 г.</w:t>
      </w:r>
    </w:p>
    <w:p w:rsidR="009A57A8" w:rsidRPr="002F21B8" w:rsidRDefault="009A57A8" w:rsidP="00DE7845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F21B8">
        <w:rPr>
          <w:rFonts w:ascii="Times New Roman" w:hAnsi="Times New Roman" w:cs="Times New Roman"/>
          <w:sz w:val="26"/>
          <w:szCs w:val="26"/>
        </w:rPr>
        <w:t xml:space="preserve">О порядке формирования и ведения перечня муниципальных услуг (функций) Администрации сельского поселения </w:t>
      </w:r>
      <w:proofErr w:type="spellStart"/>
      <w:r w:rsidR="00DE7845">
        <w:rPr>
          <w:rFonts w:ascii="Times New Roman" w:hAnsi="Times New Roman" w:cs="Times New Roman"/>
          <w:sz w:val="26"/>
          <w:szCs w:val="26"/>
        </w:rPr>
        <w:t>Богородский</w:t>
      </w:r>
      <w:proofErr w:type="spellEnd"/>
      <w:r w:rsidR="000E585D" w:rsidRPr="002F21B8">
        <w:rPr>
          <w:rFonts w:ascii="Times New Roman" w:hAnsi="Times New Roman" w:cs="Times New Roman"/>
          <w:sz w:val="26"/>
          <w:szCs w:val="26"/>
        </w:rPr>
        <w:t xml:space="preserve"> </w:t>
      </w:r>
      <w:r w:rsidRPr="002F21B8">
        <w:rPr>
          <w:rFonts w:ascii="Times New Roman" w:hAnsi="Times New Roman" w:cs="Times New Roman"/>
          <w:sz w:val="26"/>
          <w:szCs w:val="26"/>
        </w:rPr>
        <w:t>сельсовет м</w:t>
      </w:r>
      <w:r w:rsidR="002F21B8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Pr="002F21B8">
        <w:rPr>
          <w:rFonts w:ascii="Times New Roman" w:hAnsi="Times New Roman" w:cs="Times New Roman"/>
          <w:sz w:val="26"/>
          <w:szCs w:val="26"/>
        </w:rPr>
        <w:t xml:space="preserve">района Благовещенский район Республики Башкортостан </w:t>
      </w:r>
    </w:p>
    <w:p w:rsidR="009A57A8" w:rsidRPr="002F21B8" w:rsidRDefault="009A57A8" w:rsidP="00D1216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21B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F21B8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27 июля 2010 года № 210-ФЗ «Об организации предоставления государственных и муниципальных услуг», в целях реализации постановления Правительства Республики Башкортостан от 21 апреля 2009 года №147 «О порядке формирования и ведения Перечня государственных услуг Республики Башкортостан», постановления Правительства Республики Башкортостан от 3 марта 2014 года №84 «О государственных информационных системах Республики Башкортостан, обеспечивающих предоставление в</w:t>
      </w:r>
      <w:proofErr w:type="gramEnd"/>
      <w:r w:rsidRPr="002F21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электронной форме государственных и муниципальных услуг (исполнение функций)», </w:t>
      </w:r>
      <w:r w:rsidRPr="002F21B8"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 </w:t>
      </w:r>
      <w:proofErr w:type="spellStart"/>
      <w:r w:rsidR="00DE7845">
        <w:rPr>
          <w:rFonts w:ascii="Times New Roman" w:hAnsi="Times New Roman" w:cs="Times New Roman"/>
          <w:sz w:val="26"/>
          <w:szCs w:val="26"/>
        </w:rPr>
        <w:t>Богородский</w:t>
      </w:r>
      <w:proofErr w:type="spellEnd"/>
      <w:r w:rsidRPr="002F21B8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9A57A8" w:rsidRPr="002F21B8" w:rsidRDefault="009A57A8" w:rsidP="00D1216D">
      <w:pPr>
        <w:pStyle w:val="ConsPlusNormal"/>
        <w:tabs>
          <w:tab w:val="left" w:pos="426"/>
          <w:tab w:val="left" w:pos="851"/>
        </w:tabs>
        <w:spacing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21B8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9A57A8" w:rsidRPr="002F21B8" w:rsidRDefault="009A57A8" w:rsidP="00DA426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1B8"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формирования и ведения перечня муниципальных услуг (функций) Администрации сельского поселения </w:t>
      </w:r>
      <w:proofErr w:type="spellStart"/>
      <w:r w:rsidR="00DE7845">
        <w:rPr>
          <w:rFonts w:ascii="Times New Roman" w:hAnsi="Times New Roman" w:cs="Times New Roman"/>
          <w:sz w:val="26"/>
          <w:szCs w:val="26"/>
        </w:rPr>
        <w:t>Богородский</w:t>
      </w:r>
      <w:proofErr w:type="spellEnd"/>
      <w:r w:rsidRPr="002F21B8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 (далее - Порядок).</w:t>
      </w:r>
    </w:p>
    <w:p w:rsidR="009A57A8" w:rsidRPr="002F21B8" w:rsidRDefault="009A57A8" w:rsidP="00DA426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1B8">
        <w:rPr>
          <w:rFonts w:ascii="Times New Roman" w:hAnsi="Times New Roman" w:cs="Times New Roman"/>
          <w:sz w:val="26"/>
          <w:szCs w:val="26"/>
        </w:rPr>
        <w:t xml:space="preserve">Определить управляющего делами Администрации сельского поселения </w:t>
      </w:r>
      <w:proofErr w:type="spellStart"/>
      <w:r w:rsidR="00DE7845">
        <w:rPr>
          <w:rFonts w:ascii="Times New Roman" w:hAnsi="Times New Roman" w:cs="Times New Roman"/>
          <w:sz w:val="26"/>
          <w:szCs w:val="26"/>
        </w:rPr>
        <w:t>Богородский</w:t>
      </w:r>
      <w:proofErr w:type="spellEnd"/>
      <w:r w:rsidRPr="002F21B8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Башкортостан, </w:t>
      </w:r>
      <w:proofErr w:type="gramStart"/>
      <w:r w:rsidRPr="002F21B8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2F21B8">
        <w:rPr>
          <w:rFonts w:ascii="Times New Roman" w:hAnsi="Times New Roman" w:cs="Times New Roman"/>
          <w:sz w:val="26"/>
          <w:szCs w:val="26"/>
        </w:rPr>
        <w:t xml:space="preserve"> за формирование и ведение перечня муниципальных услуг (функций) Администрации сельского поселения </w:t>
      </w:r>
      <w:proofErr w:type="spellStart"/>
      <w:r w:rsidR="00DE7845">
        <w:rPr>
          <w:rFonts w:ascii="Times New Roman" w:hAnsi="Times New Roman" w:cs="Times New Roman"/>
          <w:sz w:val="26"/>
          <w:szCs w:val="26"/>
        </w:rPr>
        <w:t>Богородский</w:t>
      </w:r>
      <w:proofErr w:type="spellEnd"/>
      <w:r w:rsidRPr="002F21B8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Башкортостан.</w:t>
      </w:r>
    </w:p>
    <w:p w:rsidR="000E585D" w:rsidRPr="002F21B8" w:rsidRDefault="009A57A8" w:rsidP="00DA426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1B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</w:t>
      </w:r>
      <w:proofErr w:type="spellStart"/>
      <w:r w:rsidR="00DE7845">
        <w:rPr>
          <w:rFonts w:ascii="Times New Roman" w:hAnsi="Times New Roman" w:cs="Times New Roman"/>
          <w:sz w:val="26"/>
          <w:szCs w:val="26"/>
        </w:rPr>
        <w:t>Богородский</w:t>
      </w:r>
      <w:proofErr w:type="spellEnd"/>
      <w:r w:rsidRPr="002F21B8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 </w:t>
      </w:r>
      <w:r w:rsidR="00425F61">
        <w:rPr>
          <w:rFonts w:ascii="Times New Roman" w:hAnsi="Times New Roman" w:cs="Times New Roman"/>
          <w:sz w:val="28"/>
          <w:szCs w:val="28"/>
        </w:rPr>
        <w:t>№ 13  от 28.03.2017г</w:t>
      </w:r>
      <w:r w:rsidRPr="002F21B8">
        <w:rPr>
          <w:rFonts w:ascii="Times New Roman" w:hAnsi="Times New Roman" w:cs="Times New Roman"/>
          <w:sz w:val="26"/>
          <w:szCs w:val="26"/>
        </w:rPr>
        <w:t xml:space="preserve">. «О порядке формирования и ведения перечня муниципальных услуг Администрации сельского поселения </w:t>
      </w:r>
      <w:proofErr w:type="spellStart"/>
      <w:r w:rsidR="00DE7845">
        <w:rPr>
          <w:rFonts w:ascii="Times New Roman" w:hAnsi="Times New Roman" w:cs="Times New Roman"/>
          <w:sz w:val="26"/>
          <w:szCs w:val="26"/>
        </w:rPr>
        <w:t>Богородский</w:t>
      </w:r>
      <w:proofErr w:type="spellEnd"/>
      <w:r w:rsidR="000E585D" w:rsidRPr="002F21B8">
        <w:rPr>
          <w:rFonts w:ascii="Times New Roman" w:hAnsi="Times New Roman" w:cs="Times New Roman"/>
          <w:sz w:val="26"/>
          <w:szCs w:val="26"/>
        </w:rPr>
        <w:t xml:space="preserve"> </w:t>
      </w:r>
      <w:r w:rsidRPr="002F21B8">
        <w:rPr>
          <w:rFonts w:ascii="Times New Roman" w:hAnsi="Times New Roman" w:cs="Times New Roman"/>
          <w:sz w:val="26"/>
          <w:szCs w:val="26"/>
        </w:rPr>
        <w:t xml:space="preserve">сельсовет муниципального района Благовещенский район Республики Башкортостан» признать утратившим силу. </w:t>
      </w:r>
    </w:p>
    <w:p w:rsidR="009A57A8" w:rsidRPr="002F21B8" w:rsidRDefault="009A57A8" w:rsidP="00DA426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21B8">
        <w:rPr>
          <w:rFonts w:ascii="Times New Roman" w:hAnsi="Times New Roman" w:cs="Times New Roman"/>
          <w:sz w:val="26"/>
          <w:szCs w:val="26"/>
        </w:rPr>
        <w:t>Р</w:t>
      </w:r>
      <w:r w:rsidRPr="002F21B8">
        <w:rPr>
          <w:rFonts w:ascii="Times New Roman" w:hAnsi="Times New Roman" w:cs="Times New Roman"/>
          <w:sz w:val="26"/>
          <w:szCs w:val="26"/>
          <w:lang w:val="be-BY"/>
        </w:rPr>
        <w:t>азместить</w:t>
      </w:r>
      <w:proofErr w:type="gramEnd"/>
      <w:r w:rsidRPr="002F21B8">
        <w:rPr>
          <w:rFonts w:ascii="Times New Roman" w:hAnsi="Times New Roman" w:cs="Times New Roman"/>
          <w:sz w:val="26"/>
          <w:szCs w:val="26"/>
          <w:lang w:val="be-BY"/>
        </w:rPr>
        <w:t xml:space="preserve">  настоящее постановление на официальном сайте Администрации</w:t>
      </w:r>
      <w:r w:rsidRPr="002F21B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DE7845">
        <w:rPr>
          <w:rFonts w:ascii="Times New Roman" w:hAnsi="Times New Roman" w:cs="Times New Roman"/>
          <w:sz w:val="26"/>
          <w:szCs w:val="26"/>
        </w:rPr>
        <w:t>Богородский</w:t>
      </w:r>
      <w:proofErr w:type="spellEnd"/>
      <w:r w:rsidRPr="002F21B8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2F21B8">
        <w:rPr>
          <w:rFonts w:ascii="Times New Roman" w:hAnsi="Times New Roman" w:cs="Times New Roman"/>
          <w:sz w:val="26"/>
          <w:szCs w:val="26"/>
          <w:lang w:val="be-BY"/>
        </w:rPr>
        <w:t xml:space="preserve"> в сети “Интернет”.</w:t>
      </w:r>
    </w:p>
    <w:p w:rsidR="009A57A8" w:rsidRPr="002F21B8" w:rsidRDefault="009A57A8" w:rsidP="00DA426A">
      <w:pPr>
        <w:pStyle w:val="ConsPlusNormal"/>
        <w:numPr>
          <w:ilvl w:val="0"/>
          <w:numId w:val="1"/>
        </w:numPr>
        <w:tabs>
          <w:tab w:val="left" w:pos="426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21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F21B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A57A8" w:rsidRPr="002F21B8" w:rsidRDefault="009A57A8" w:rsidP="00D1216D">
      <w:pPr>
        <w:pStyle w:val="a7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A57A8" w:rsidRPr="002F21B8" w:rsidRDefault="009A57A8" w:rsidP="00D1216D">
      <w:pPr>
        <w:pStyle w:val="a7"/>
        <w:tabs>
          <w:tab w:val="left" w:pos="1080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F21B8" w:rsidRDefault="002F21B8" w:rsidP="000E585D">
      <w:pPr>
        <w:pStyle w:val="a7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E585D" w:rsidRDefault="009A57A8" w:rsidP="000E585D">
      <w:pPr>
        <w:pStyle w:val="a7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21B8">
        <w:rPr>
          <w:rFonts w:ascii="Times New Roman" w:hAnsi="Times New Roman" w:cs="Times New Roman"/>
          <w:sz w:val="26"/>
          <w:szCs w:val="26"/>
        </w:rPr>
        <w:t xml:space="preserve">Глава сельского поселения   </w:t>
      </w:r>
      <w:r w:rsidR="00CD6982" w:rsidRPr="002F21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DE7845">
        <w:rPr>
          <w:rFonts w:ascii="Times New Roman" w:hAnsi="Times New Roman" w:cs="Times New Roman"/>
          <w:sz w:val="26"/>
          <w:szCs w:val="26"/>
        </w:rPr>
        <w:t>Г.А.Князева</w:t>
      </w:r>
      <w:r w:rsidRPr="002F21B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F21B8" w:rsidRPr="002F21B8" w:rsidRDefault="002F21B8" w:rsidP="000E585D">
      <w:pPr>
        <w:pStyle w:val="a7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A57A8" w:rsidRPr="000E585D" w:rsidRDefault="009A57A8" w:rsidP="000E585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585D">
        <w:rPr>
          <w:rFonts w:ascii="Times New Roman" w:hAnsi="Times New Roman" w:cs="Times New Roman"/>
          <w:sz w:val="24"/>
          <w:szCs w:val="24"/>
        </w:rPr>
        <w:t>Утвержден</w:t>
      </w:r>
    </w:p>
    <w:p w:rsidR="009A57A8" w:rsidRPr="000E585D" w:rsidRDefault="009A57A8" w:rsidP="000E585D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0E585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</w:t>
      </w:r>
      <w:proofErr w:type="spellStart"/>
      <w:r w:rsidR="00DE7845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0E585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CD6982">
        <w:rPr>
          <w:rFonts w:ascii="Times New Roman" w:hAnsi="Times New Roman" w:cs="Times New Roman"/>
          <w:sz w:val="24"/>
          <w:szCs w:val="24"/>
        </w:rPr>
        <w:t xml:space="preserve">Благовещенский район Республики </w:t>
      </w:r>
      <w:r w:rsidRPr="000E585D">
        <w:rPr>
          <w:rFonts w:ascii="Times New Roman" w:hAnsi="Times New Roman" w:cs="Times New Roman"/>
          <w:sz w:val="24"/>
          <w:szCs w:val="24"/>
        </w:rPr>
        <w:t>Башкортостан</w:t>
      </w:r>
      <w:r w:rsidR="000E585D">
        <w:rPr>
          <w:rFonts w:ascii="Times New Roman" w:hAnsi="Times New Roman" w:cs="Times New Roman"/>
          <w:sz w:val="24"/>
          <w:szCs w:val="24"/>
        </w:rPr>
        <w:t xml:space="preserve"> от </w:t>
      </w:r>
      <w:r w:rsidR="00DE7845">
        <w:rPr>
          <w:rFonts w:ascii="Times New Roman" w:hAnsi="Times New Roman" w:cs="Times New Roman"/>
          <w:sz w:val="24"/>
          <w:szCs w:val="24"/>
        </w:rPr>
        <w:t>14.12</w:t>
      </w:r>
      <w:r w:rsidR="00CD6982">
        <w:rPr>
          <w:rFonts w:ascii="Times New Roman" w:hAnsi="Times New Roman" w:cs="Times New Roman"/>
          <w:sz w:val="24"/>
          <w:szCs w:val="24"/>
        </w:rPr>
        <w:t xml:space="preserve">.2018 г № </w:t>
      </w:r>
      <w:r w:rsidR="00DE7845">
        <w:rPr>
          <w:rFonts w:ascii="Times New Roman" w:hAnsi="Times New Roman" w:cs="Times New Roman"/>
          <w:sz w:val="24"/>
          <w:szCs w:val="24"/>
        </w:rPr>
        <w:t>44</w:t>
      </w:r>
    </w:p>
    <w:p w:rsidR="009A57A8" w:rsidRPr="00A0501A" w:rsidRDefault="009A5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7A8" w:rsidRDefault="009A57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9A57A8" w:rsidRPr="00A0501A" w:rsidRDefault="009A57A8" w:rsidP="00D1216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ПОРЯДОК</w:t>
      </w:r>
    </w:p>
    <w:p w:rsidR="009A57A8" w:rsidRDefault="009A57A8" w:rsidP="00D1216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И ВЕДЕНИЯ ПЕРЕЧНЯ </w:t>
      </w:r>
    </w:p>
    <w:p w:rsidR="009A57A8" w:rsidRDefault="009A57A8" w:rsidP="00D1216D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0501A">
        <w:rPr>
          <w:rFonts w:ascii="Times New Roman" w:hAnsi="Times New Roman" w:cs="Times New Roman"/>
          <w:sz w:val="28"/>
          <w:szCs w:val="28"/>
        </w:rPr>
        <w:t>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DE7845">
        <w:rPr>
          <w:rFonts w:ascii="Times New Roman" w:hAnsi="Times New Roman" w:cs="Times New Roman"/>
          <w:sz w:val="28"/>
          <w:szCs w:val="28"/>
        </w:rPr>
        <w:t>БОГОРОДСКИЙ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</w:t>
      </w:r>
    </w:p>
    <w:p w:rsidR="009A57A8" w:rsidRPr="00A0501A" w:rsidRDefault="009A57A8" w:rsidP="0075068B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формирования и ведения перечня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 (функций)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DE7845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-  </w:t>
      </w:r>
      <w:r w:rsidR="0075068B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75068B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75068B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75068B"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501A">
        <w:rPr>
          <w:rFonts w:ascii="Times New Roman" w:hAnsi="Times New Roman" w:cs="Times New Roman"/>
          <w:sz w:val="28"/>
          <w:szCs w:val="28"/>
        </w:rPr>
        <w:t>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2.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 (функций)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DE7845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DA426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A0501A">
        <w:rPr>
          <w:rFonts w:ascii="Times New Roman" w:hAnsi="Times New Roman" w:cs="Times New Roman"/>
          <w:sz w:val="28"/>
          <w:szCs w:val="28"/>
        </w:rPr>
        <w:t xml:space="preserve"> (далее - Перечень) представляет собой систематизированный свод сведений о: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01A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A0501A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071497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A0501A">
        <w:rPr>
          <w:rFonts w:ascii="Times New Roman" w:hAnsi="Times New Roman" w:cs="Times New Roman"/>
          <w:sz w:val="28"/>
          <w:szCs w:val="28"/>
        </w:rPr>
        <w:t xml:space="preserve"> по запросам заявителей, на которые распространяется действие Федерального </w:t>
      </w:r>
      <w:hyperlink r:id="rId9" w:history="1">
        <w:r w:rsidRPr="00A0501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0501A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 (далее - Федеральный закон);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01A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A0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учреждений и иных организаций, указанных в </w:t>
      </w:r>
      <w:hyperlink r:id="rId10" w:history="1">
        <w:r w:rsidRPr="00A0501A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1</w:t>
        </w:r>
      </w:hyperlink>
      <w:r w:rsidRPr="00A0501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01A">
        <w:rPr>
          <w:rFonts w:ascii="Times New Roman" w:hAnsi="Times New Roman" w:cs="Times New Roman"/>
          <w:sz w:val="28"/>
          <w:szCs w:val="28"/>
        </w:rPr>
        <w:t xml:space="preserve">контрольно-надзорных функциях уполномоченных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направленных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требований, установленных законодательст</w:t>
      </w:r>
      <w:r>
        <w:rPr>
          <w:rFonts w:ascii="Times New Roman" w:hAnsi="Times New Roman" w:cs="Times New Roman"/>
          <w:sz w:val="28"/>
          <w:szCs w:val="28"/>
        </w:rPr>
        <w:t>вом Российской Федерации и</w:t>
      </w:r>
      <w:r w:rsidRPr="00A0501A">
        <w:rPr>
          <w:rFonts w:ascii="Times New Roman" w:hAnsi="Times New Roman" w:cs="Times New Roman"/>
          <w:sz w:val="28"/>
          <w:szCs w:val="28"/>
        </w:rPr>
        <w:t xml:space="preserve">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01A">
        <w:rPr>
          <w:rFonts w:ascii="Times New Roman" w:hAnsi="Times New Roman" w:cs="Times New Roman"/>
          <w:sz w:val="28"/>
          <w:szCs w:val="28"/>
        </w:rPr>
        <w:t xml:space="preserve">на которые полностью или частично распространяется действие Федерального </w:t>
      </w:r>
      <w:hyperlink r:id="rId11" w:history="1">
        <w:r w:rsidRPr="00A0501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0501A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A0501A">
        <w:rPr>
          <w:rFonts w:ascii="Times New Roman" w:hAnsi="Times New Roman" w:cs="Times New Roman"/>
          <w:sz w:val="28"/>
          <w:szCs w:val="28"/>
        </w:rPr>
        <w:t xml:space="preserve"> контроля" и иных законодатель</w:t>
      </w:r>
      <w:r>
        <w:rPr>
          <w:rFonts w:ascii="Times New Roman" w:hAnsi="Times New Roman" w:cs="Times New Roman"/>
          <w:sz w:val="28"/>
          <w:szCs w:val="28"/>
        </w:rPr>
        <w:t>ных актов Российской Федерации,</w:t>
      </w:r>
      <w:r w:rsidRPr="00A0501A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устанавливающих порядок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0501A">
        <w:rPr>
          <w:rFonts w:ascii="Times New Roman" w:hAnsi="Times New Roman" w:cs="Times New Roman"/>
          <w:sz w:val="28"/>
          <w:szCs w:val="28"/>
        </w:rPr>
        <w:t xml:space="preserve"> контроля (надзора) в соответствующих сферах деятельности.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В Перечень не должны включаться сведения: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об услугах, необходимых и обязательных для предоставления </w:t>
      </w:r>
      <w:r w:rsidR="0007149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 в соответствии со </w:t>
      </w:r>
      <w:hyperlink r:id="rId12" w:history="1">
        <w:r w:rsidRPr="00A0501A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A0501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lastRenderedPageBreak/>
        <w:t xml:space="preserve">об услугах,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учреждениями и иными организациями, в которых размещается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0501A">
        <w:rPr>
          <w:rFonts w:ascii="Times New Roman" w:hAnsi="Times New Roman" w:cs="Times New Roman"/>
          <w:sz w:val="28"/>
          <w:szCs w:val="28"/>
        </w:rPr>
        <w:t xml:space="preserve"> задание (заказ) в соответствии с бюджетным законодательством Российской Федерации, за исключением услуг учреждений и организаций, указанных в </w:t>
      </w:r>
      <w:hyperlink r:id="rId13" w:history="1">
        <w:r w:rsidRPr="00A0501A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1</w:t>
        </w:r>
      </w:hyperlink>
      <w:r w:rsidRPr="00A0501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о полномочиях по контролю (надзору), при реализации которых не осуществляется взаимодействие органов, уполномоченных на осуществление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0501A">
        <w:rPr>
          <w:rFonts w:ascii="Times New Roman" w:hAnsi="Times New Roman" w:cs="Times New Roman"/>
          <w:sz w:val="28"/>
          <w:szCs w:val="28"/>
        </w:rPr>
        <w:t xml:space="preserve"> контроля (надзора), и юридических лиц, индивидуальных предпринимателей и на указанных лиц не возлагаются обязанности по предоставлению информации и исполнению требований органов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0501A">
        <w:rPr>
          <w:rFonts w:ascii="Times New Roman" w:hAnsi="Times New Roman" w:cs="Times New Roman"/>
          <w:sz w:val="28"/>
          <w:szCs w:val="28"/>
        </w:rPr>
        <w:t xml:space="preserve"> контроля (надзора).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Формирование Перечня обеспечит учет количества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услуг, контрольно-надзорных функций, а также доступность и открытость сведений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услугах и контрольно-надзорных функциях </w:t>
      </w:r>
      <w:r w:rsidR="00071497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3.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0501A">
        <w:rPr>
          <w:rFonts w:ascii="Times New Roman" w:hAnsi="Times New Roman" w:cs="Times New Roman"/>
          <w:sz w:val="28"/>
          <w:szCs w:val="28"/>
        </w:rPr>
        <w:t xml:space="preserve"> используются при разработке проекта бюджета </w:t>
      </w:r>
      <w:r w:rsidR="00071497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845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A0501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период), а также 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4. Формирование и ведение Перечня осуществляется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501A">
        <w:rPr>
          <w:rFonts w:ascii="Times New Roman" w:hAnsi="Times New Roman" w:cs="Times New Roman"/>
          <w:sz w:val="28"/>
          <w:szCs w:val="28"/>
        </w:rPr>
        <w:t xml:space="preserve">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нормативными правовыми актами</w:t>
      </w:r>
      <w:r w:rsidRPr="00A0501A">
        <w:rPr>
          <w:rFonts w:ascii="Times New Roman" w:hAnsi="Times New Roman" w:cs="Times New Roman"/>
          <w:sz w:val="28"/>
          <w:szCs w:val="28"/>
        </w:rPr>
        <w:t xml:space="preserve"> регулирующими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 (функций), и настоящим Порядком.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5. Перечень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30B1F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845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6. Перечень формируется по форме согласно приложению к настоящему Порядку.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7. Ведение Перечня осуществляется на бумажном носителе. Содержащиеся в Перечне сведения являются открытыми и общедоступными.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8. Перечень должен содержать сгруппированные по сферам жизнедеятельности </w:t>
      </w:r>
      <w:proofErr w:type="gramStart"/>
      <w:r w:rsidRPr="00A0501A"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 w:rsidRPr="00A0501A">
        <w:rPr>
          <w:rFonts w:ascii="Times New Roman" w:hAnsi="Times New Roman" w:cs="Times New Roman"/>
          <w:sz w:val="28"/>
          <w:szCs w:val="28"/>
        </w:rPr>
        <w:t xml:space="preserve"> следующие сведения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услугах (функциях):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номер расходного обязательства согласно Реестру расходных обязательств </w:t>
      </w:r>
      <w:r w:rsidR="00030B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0501A">
        <w:rPr>
          <w:rFonts w:ascii="Times New Roman" w:hAnsi="Times New Roman" w:cs="Times New Roman"/>
          <w:sz w:val="28"/>
          <w:szCs w:val="28"/>
        </w:rPr>
        <w:t>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идентификационный признак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наименование и реквизиты нормативного правового акта, устанавливающего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(функции), утверждающего регламент и (или) стандарт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(при наличии утвержденных нормативных правовых актов);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(в соответствующих единицах измерения);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(для получателя);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категория получателей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категория платности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(для получателя);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наименование и реквизиты нормативного правового акта, определяющего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>9. Ведение Перечня включает в себя следующие процедуры: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включение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в Перечень;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внесение в Перечень изменившихся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услуге (функции);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исключение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из Перечня.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0501A">
        <w:rPr>
          <w:rFonts w:ascii="Times New Roman" w:hAnsi="Times New Roman" w:cs="Times New Roman"/>
          <w:sz w:val="28"/>
          <w:szCs w:val="28"/>
        </w:rPr>
        <w:t xml:space="preserve">Основаниями для включения (изменения, исключения)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из Перечня являются нормативные правовые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501A">
        <w:rPr>
          <w:rFonts w:ascii="Times New Roman" w:hAnsi="Times New Roman" w:cs="Times New Roman"/>
          <w:sz w:val="28"/>
          <w:szCs w:val="28"/>
        </w:rPr>
        <w:t xml:space="preserve">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устанавливающие (изменяющие, исключающие)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501A">
        <w:rPr>
          <w:rFonts w:ascii="Times New Roman" w:hAnsi="Times New Roman" w:cs="Times New Roman"/>
          <w:sz w:val="28"/>
          <w:szCs w:val="28"/>
        </w:rPr>
        <w:t xml:space="preserve"> услуги (функции) </w:t>
      </w:r>
      <w:r w:rsidR="00030B1F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A050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11. В случае необходимости внесения изменений в Перечень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030B1F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A0501A">
        <w:rPr>
          <w:rFonts w:ascii="Times New Roman" w:hAnsi="Times New Roman" w:cs="Times New Roman"/>
          <w:sz w:val="28"/>
          <w:szCs w:val="28"/>
        </w:rPr>
        <w:t>в установленном порядке внос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A0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главы </w:t>
      </w:r>
      <w:r w:rsidR="00030B1F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 внесению </w:t>
      </w:r>
      <w:r w:rsidRPr="00A0501A">
        <w:rPr>
          <w:rFonts w:ascii="Times New Roman" w:hAnsi="Times New Roman" w:cs="Times New Roman"/>
          <w:sz w:val="28"/>
          <w:szCs w:val="28"/>
        </w:rPr>
        <w:t>соответствующи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0501A">
        <w:rPr>
          <w:rFonts w:ascii="Times New Roman" w:hAnsi="Times New Roman" w:cs="Times New Roman"/>
          <w:sz w:val="28"/>
          <w:szCs w:val="28"/>
        </w:rPr>
        <w:t xml:space="preserve"> изменений в Перечень.</w:t>
      </w:r>
    </w:p>
    <w:p w:rsidR="009A57A8" w:rsidRPr="00A0501A" w:rsidRDefault="009A57A8" w:rsidP="00D1216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1A">
        <w:rPr>
          <w:rFonts w:ascii="Times New Roman" w:hAnsi="Times New Roman" w:cs="Times New Roman"/>
          <w:sz w:val="28"/>
          <w:szCs w:val="28"/>
        </w:rPr>
        <w:t xml:space="preserve">12. </w:t>
      </w:r>
      <w:r w:rsidR="00030B1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A0501A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0501A">
        <w:rPr>
          <w:rFonts w:ascii="Times New Roman" w:hAnsi="Times New Roman" w:cs="Times New Roman"/>
          <w:sz w:val="28"/>
          <w:szCs w:val="28"/>
        </w:rPr>
        <w:t xml:space="preserve"> постоянный мониторинг Перечня на предмет его соответствия требованиям законодательства и нес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0501A">
        <w:rPr>
          <w:rFonts w:ascii="Times New Roman" w:hAnsi="Times New Roman" w:cs="Times New Roman"/>
          <w:sz w:val="28"/>
          <w:szCs w:val="28"/>
        </w:rPr>
        <w:t xml:space="preserve"> ответственность за полноту, своевременность подачи и достоверность сведений, представленных в Перечне.</w:t>
      </w:r>
    </w:p>
    <w:p w:rsidR="009A57A8" w:rsidRDefault="009A57A8" w:rsidP="004752A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9A57A8" w:rsidSect="002F21B8">
          <w:pgSz w:w="11905" w:h="16838"/>
          <w:pgMar w:top="720" w:right="720" w:bottom="720" w:left="1584" w:header="0" w:footer="0" w:gutter="0"/>
          <w:cols w:space="720"/>
        </w:sectPr>
      </w:pPr>
    </w:p>
    <w:p w:rsidR="009A57A8" w:rsidRDefault="009A57A8" w:rsidP="004752A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A57A8" w:rsidRPr="000E585D" w:rsidRDefault="009A57A8" w:rsidP="00730D63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4"/>
        </w:rPr>
      </w:pPr>
      <w:r w:rsidRPr="000E585D">
        <w:rPr>
          <w:rFonts w:ascii="Times New Roman" w:hAnsi="Times New Roman" w:cs="Times New Roman"/>
          <w:sz w:val="24"/>
          <w:szCs w:val="24"/>
        </w:rPr>
        <w:t>Приложение</w:t>
      </w:r>
    </w:p>
    <w:p w:rsidR="009A57A8" w:rsidRPr="000E585D" w:rsidRDefault="009A57A8" w:rsidP="00730D63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0E585D">
        <w:rPr>
          <w:rFonts w:ascii="Times New Roman" w:hAnsi="Times New Roman" w:cs="Times New Roman"/>
          <w:sz w:val="24"/>
          <w:szCs w:val="24"/>
        </w:rPr>
        <w:t>к Порядку формирования и ведения</w:t>
      </w:r>
    </w:p>
    <w:p w:rsidR="009A57A8" w:rsidRPr="000E585D" w:rsidRDefault="009A57A8" w:rsidP="00730D63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0E585D">
        <w:rPr>
          <w:rFonts w:ascii="Times New Roman" w:hAnsi="Times New Roman" w:cs="Times New Roman"/>
          <w:sz w:val="24"/>
          <w:szCs w:val="24"/>
        </w:rPr>
        <w:t>перечня муниципальных услуг (функций)</w:t>
      </w:r>
    </w:p>
    <w:p w:rsidR="009A57A8" w:rsidRPr="000E585D" w:rsidRDefault="009A57A8" w:rsidP="004B48BD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0E585D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DE7845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0E585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9A57A8" w:rsidRDefault="009A57A8" w:rsidP="00730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57A8" w:rsidRPr="00730D63" w:rsidRDefault="009A57A8" w:rsidP="00730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0D63">
        <w:rPr>
          <w:rFonts w:ascii="Times New Roman" w:hAnsi="Times New Roman" w:cs="Times New Roman"/>
          <w:sz w:val="28"/>
          <w:szCs w:val="28"/>
        </w:rPr>
        <w:t>ФОРМА</w:t>
      </w:r>
    </w:p>
    <w:p w:rsidR="009A57A8" w:rsidRPr="00730D63" w:rsidRDefault="009A57A8" w:rsidP="00730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0D63">
        <w:rPr>
          <w:rFonts w:ascii="Times New Roman" w:hAnsi="Times New Roman" w:cs="Times New Roman"/>
          <w:sz w:val="28"/>
          <w:szCs w:val="28"/>
        </w:rPr>
        <w:t>представления Перечня муниципальных услуг (функций)</w:t>
      </w:r>
    </w:p>
    <w:p w:rsidR="000E585D" w:rsidRDefault="009A57A8" w:rsidP="00730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0D6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7845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3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0D63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:rsidR="009A57A8" w:rsidRPr="00730D63" w:rsidRDefault="009A57A8" w:rsidP="00730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0D6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A57A8" w:rsidRPr="00730D63" w:rsidRDefault="009A57A8" w:rsidP="00730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5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447"/>
        <w:gridCol w:w="1453"/>
        <w:gridCol w:w="1241"/>
        <w:gridCol w:w="2834"/>
        <w:gridCol w:w="1620"/>
        <w:gridCol w:w="1620"/>
        <w:gridCol w:w="1260"/>
        <w:gridCol w:w="2430"/>
      </w:tblGrid>
      <w:tr w:rsidR="00030B1F" w:rsidRPr="00D91F8A" w:rsidTr="00030B1F">
        <w:tc>
          <w:tcPr>
            <w:tcW w:w="1247" w:type="dxa"/>
            <w:vAlign w:val="center"/>
          </w:tcPr>
          <w:p w:rsidR="00030B1F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 (функции)</w:t>
            </w:r>
          </w:p>
        </w:tc>
        <w:tc>
          <w:tcPr>
            <w:tcW w:w="1447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Номер расходного обязательства согласно Реестру расходных обязательств </w:t>
            </w:r>
          </w:p>
        </w:tc>
        <w:tc>
          <w:tcPr>
            <w:tcW w:w="1453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 (функции)</w:t>
            </w:r>
          </w:p>
        </w:tc>
        <w:tc>
          <w:tcPr>
            <w:tcW w:w="1241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Идентификационный признак муниципальной услуги (функции)</w:t>
            </w:r>
          </w:p>
        </w:tc>
        <w:tc>
          <w:tcPr>
            <w:tcW w:w="2834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акта, устанавливающего предоставление муниципальной услуги (функции), утверждающего административный регламент и (или) стандарт качества предоставления муниципальной услуги (функции) (при наличии утвержденных нормативных правовых актов)</w:t>
            </w:r>
          </w:p>
        </w:tc>
        <w:tc>
          <w:tcPr>
            <w:tcW w:w="1620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муниципальной услуги (функции)</w:t>
            </w:r>
          </w:p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(в соответствующих единицах измерения)</w:t>
            </w:r>
          </w:p>
        </w:tc>
        <w:tc>
          <w:tcPr>
            <w:tcW w:w="1620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(функции) (для получателя)</w:t>
            </w:r>
          </w:p>
        </w:tc>
        <w:tc>
          <w:tcPr>
            <w:tcW w:w="1260" w:type="dxa"/>
            <w:vAlign w:val="center"/>
          </w:tcPr>
          <w:p w:rsidR="00030B1F" w:rsidRPr="00835F11" w:rsidRDefault="00030B1F" w:rsidP="00ED5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получателей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 услуги (функции)</w:t>
            </w:r>
          </w:p>
        </w:tc>
        <w:tc>
          <w:tcPr>
            <w:tcW w:w="2430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платности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 услуги (функции)</w:t>
            </w:r>
          </w:p>
          <w:p w:rsidR="00030B1F" w:rsidRPr="00835F11" w:rsidRDefault="00030B1F" w:rsidP="00ED5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(для получателя), наименование и реквизиты нормативного правового акта, определяющего оплату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 xml:space="preserve"> услуги (функции)</w:t>
            </w:r>
          </w:p>
        </w:tc>
      </w:tr>
      <w:tr w:rsidR="00030B1F" w:rsidRPr="00D91F8A" w:rsidTr="00030B1F">
        <w:tc>
          <w:tcPr>
            <w:tcW w:w="1247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F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vAlign w:val="center"/>
          </w:tcPr>
          <w:p w:rsidR="00030B1F" w:rsidRPr="00835F11" w:rsidRDefault="00030B1F" w:rsidP="00475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9A57A8" w:rsidRPr="00730D63" w:rsidRDefault="009A57A8" w:rsidP="004B48BD"/>
    <w:sectPr w:rsidR="009A57A8" w:rsidRPr="00730D63" w:rsidSect="00835F11">
      <w:pgSz w:w="16838" w:h="11905" w:orient="landscape"/>
      <w:pgMar w:top="1418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E0" w:rsidRDefault="00345CE0" w:rsidP="00835F11">
      <w:pPr>
        <w:spacing w:after="0" w:line="240" w:lineRule="auto"/>
      </w:pPr>
      <w:r>
        <w:separator/>
      </w:r>
    </w:p>
  </w:endnote>
  <w:endnote w:type="continuationSeparator" w:id="0">
    <w:p w:rsidR="00345CE0" w:rsidRDefault="00345CE0" w:rsidP="008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E0" w:rsidRDefault="00345CE0" w:rsidP="00835F11">
      <w:pPr>
        <w:spacing w:after="0" w:line="240" w:lineRule="auto"/>
      </w:pPr>
      <w:r>
        <w:separator/>
      </w:r>
    </w:p>
  </w:footnote>
  <w:footnote w:type="continuationSeparator" w:id="0">
    <w:p w:rsidR="00345CE0" w:rsidRDefault="00345CE0" w:rsidP="0083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5F62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22ED6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01A"/>
    <w:rsid w:val="000135FD"/>
    <w:rsid w:val="00030B1F"/>
    <w:rsid w:val="00032214"/>
    <w:rsid w:val="00071497"/>
    <w:rsid w:val="000D103F"/>
    <w:rsid w:val="000E585D"/>
    <w:rsid w:val="000E66F3"/>
    <w:rsid w:val="000F61AB"/>
    <w:rsid w:val="00181621"/>
    <w:rsid w:val="001D3381"/>
    <w:rsid w:val="001F1CC9"/>
    <w:rsid w:val="0024402A"/>
    <w:rsid w:val="00267468"/>
    <w:rsid w:val="002B3CBA"/>
    <w:rsid w:val="002F21B8"/>
    <w:rsid w:val="00345CE0"/>
    <w:rsid w:val="00361699"/>
    <w:rsid w:val="003747D5"/>
    <w:rsid w:val="00377C3D"/>
    <w:rsid w:val="003F01A9"/>
    <w:rsid w:val="00406852"/>
    <w:rsid w:val="004220B8"/>
    <w:rsid w:val="00425F61"/>
    <w:rsid w:val="004744F9"/>
    <w:rsid w:val="004752AC"/>
    <w:rsid w:val="004B48BD"/>
    <w:rsid w:val="004C2F73"/>
    <w:rsid w:val="004D7B61"/>
    <w:rsid w:val="004E757E"/>
    <w:rsid w:val="006250FD"/>
    <w:rsid w:val="00637B0C"/>
    <w:rsid w:val="00730D63"/>
    <w:rsid w:val="0075068B"/>
    <w:rsid w:val="007B3690"/>
    <w:rsid w:val="00835F11"/>
    <w:rsid w:val="00865495"/>
    <w:rsid w:val="00875363"/>
    <w:rsid w:val="00882778"/>
    <w:rsid w:val="008A109D"/>
    <w:rsid w:val="009A57A8"/>
    <w:rsid w:val="009D7796"/>
    <w:rsid w:val="009F1689"/>
    <w:rsid w:val="00A00DB0"/>
    <w:rsid w:val="00A0501A"/>
    <w:rsid w:val="00A67DF5"/>
    <w:rsid w:val="00B45A6F"/>
    <w:rsid w:val="00B85A6D"/>
    <w:rsid w:val="00BB3C63"/>
    <w:rsid w:val="00CD6982"/>
    <w:rsid w:val="00D1216D"/>
    <w:rsid w:val="00D15763"/>
    <w:rsid w:val="00D5317C"/>
    <w:rsid w:val="00D91F84"/>
    <w:rsid w:val="00D91F8A"/>
    <w:rsid w:val="00DA426A"/>
    <w:rsid w:val="00DC7A91"/>
    <w:rsid w:val="00DE7845"/>
    <w:rsid w:val="00DF422E"/>
    <w:rsid w:val="00E11CC9"/>
    <w:rsid w:val="00E91AED"/>
    <w:rsid w:val="00EA69EA"/>
    <w:rsid w:val="00EB762D"/>
    <w:rsid w:val="00ED3A9B"/>
    <w:rsid w:val="00ED58FB"/>
    <w:rsid w:val="00EE79EF"/>
    <w:rsid w:val="00F20CFE"/>
    <w:rsid w:val="00F82219"/>
    <w:rsid w:val="00F85AC9"/>
    <w:rsid w:val="00FB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DE78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501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A0501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A050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rsid w:val="0083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35F11"/>
  </w:style>
  <w:style w:type="paragraph" w:styleId="a5">
    <w:name w:val="footer"/>
    <w:basedOn w:val="a"/>
    <w:link w:val="a6"/>
    <w:uiPriority w:val="99"/>
    <w:semiHidden/>
    <w:rsid w:val="0083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35F11"/>
  </w:style>
  <w:style w:type="paragraph" w:styleId="a7">
    <w:name w:val="List Paragraph"/>
    <w:basedOn w:val="a"/>
    <w:uiPriority w:val="99"/>
    <w:qFormat/>
    <w:rsid w:val="00D1216D"/>
    <w:pPr>
      <w:ind w:left="720"/>
    </w:pPr>
  </w:style>
  <w:style w:type="paragraph" w:styleId="a8">
    <w:name w:val="Balloon Text"/>
    <w:basedOn w:val="a"/>
    <w:link w:val="a9"/>
    <w:uiPriority w:val="99"/>
    <w:semiHidden/>
    <w:rsid w:val="0087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536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D6982"/>
    <w:rPr>
      <w:sz w:val="22"/>
      <w:szCs w:val="22"/>
      <w:lang w:val="en-US" w:eastAsia="en-US" w:bidi="en-US"/>
    </w:rPr>
  </w:style>
  <w:style w:type="paragraph" w:styleId="31">
    <w:name w:val="Body Text 3"/>
    <w:basedOn w:val="a"/>
    <w:link w:val="32"/>
    <w:rsid w:val="00CD69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D6982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DE7845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7E3EE172F199AB339A7B1B28313B915DA34C9717C2119759C9DF0DA5222111B3613702F76268E45FjC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E3EE172F199AB339A7B1B28313B915DA34C9717C2119759C9DF0DA5222111B361370B5Fj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3EE172F199AB339A7B1B28313B915DA2439613CF119759C9DF0DA552j2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3EE172F199AB339A7B1B28313B915DA34C9717C2119759C9DF0DA5222111B3613702F76268E45Fj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EE172F199AB339A7B1B28313B915DA34C9717C2119759C9DF0DA552j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1</cp:lastModifiedBy>
  <cp:revision>19</cp:revision>
  <cp:lastPrinted>2018-11-27T11:08:00Z</cp:lastPrinted>
  <dcterms:created xsi:type="dcterms:W3CDTF">2018-11-08T04:49:00Z</dcterms:created>
  <dcterms:modified xsi:type="dcterms:W3CDTF">2018-12-24T08:31:00Z</dcterms:modified>
</cp:coreProperties>
</file>