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87473F" w:rsidRPr="0087473F" w:rsidTr="0087473F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473F" w:rsidRPr="0087473F" w:rsidRDefault="0087473F" w:rsidP="0087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87473F" w:rsidRPr="0087473F" w:rsidRDefault="0087473F" w:rsidP="0087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473F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87473F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87473F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87473F" w:rsidRPr="0087473F" w:rsidRDefault="0087473F" w:rsidP="0087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473F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87473F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87473F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:rsidR="0087473F" w:rsidRPr="0087473F" w:rsidRDefault="0087473F" w:rsidP="0087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7473F" w:rsidRPr="0087473F" w:rsidRDefault="0087473F" w:rsidP="0087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7473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8752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473F" w:rsidRPr="0087473F" w:rsidRDefault="0087473F" w:rsidP="0087473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473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87473F" w:rsidRPr="0087473F" w:rsidRDefault="0087473F" w:rsidP="00874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ED5CFB" w:rsidRPr="00ED5CFB" w:rsidRDefault="00ED5CF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414DC" w:rsidRPr="006414DC" w:rsidRDefault="006414DC" w:rsidP="0087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414D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КАРАР                                                         ПОСТАНОВЛЕНИЕ</w:t>
      </w:r>
    </w:p>
    <w:p w:rsidR="006414DC" w:rsidRPr="006414DC" w:rsidRDefault="006414DC" w:rsidP="006414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D5CFB" w:rsidRDefault="006414DC" w:rsidP="0087473F">
      <w:pPr>
        <w:pStyle w:val="ConsPlusTitle"/>
        <w:rPr>
          <w:rFonts w:ascii="Times New Roman" w:eastAsia="Calibri" w:hAnsi="Times New Roman" w:cs="Times New Roman"/>
          <w:sz w:val="28"/>
          <w:szCs w:val="24"/>
        </w:rPr>
      </w:pPr>
      <w:r w:rsidRPr="006414DC">
        <w:rPr>
          <w:rFonts w:ascii="Times New Roman" w:eastAsia="Calibri" w:hAnsi="Times New Roman" w:cs="Times New Roman"/>
          <w:sz w:val="28"/>
          <w:szCs w:val="24"/>
        </w:rPr>
        <w:t>«</w:t>
      </w:r>
      <w:r w:rsidR="006635A1">
        <w:rPr>
          <w:rFonts w:ascii="Times New Roman" w:eastAsia="Calibri" w:hAnsi="Times New Roman" w:cs="Times New Roman"/>
          <w:sz w:val="28"/>
          <w:szCs w:val="24"/>
        </w:rPr>
        <w:t>30</w:t>
      </w:r>
      <w:r w:rsidRPr="006414DC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="006635A1">
        <w:rPr>
          <w:rFonts w:ascii="Times New Roman" w:eastAsia="Calibri" w:hAnsi="Times New Roman" w:cs="Times New Roman"/>
          <w:sz w:val="28"/>
          <w:szCs w:val="24"/>
        </w:rPr>
        <w:t xml:space="preserve">декабрь </w:t>
      </w:r>
      <w:r w:rsidRPr="006414DC">
        <w:rPr>
          <w:rFonts w:ascii="Times New Roman" w:eastAsia="Calibri" w:hAnsi="Times New Roman" w:cs="Times New Roman"/>
          <w:sz w:val="28"/>
          <w:szCs w:val="24"/>
        </w:rPr>
        <w:t xml:space="preserve">2022-й                       № </w:t>
      </w:r>
      <w:r w:rsidR="006635A1">
        <w:rPr>
          <w:rFonts w:ascii="Times New Roman" w:eastAsia="Calibri" w:hAnsi="Times New Roman" w:cs="Times New Roman"/>
          <w:sz w:val="28"/>
          <w:szCs w:val="24"/>
        </w:rPr>
        <w:t>64</w:t>
      </w:r>
      <w:r w:rsidRPr="00641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710A7">
        <w:rPr>
          <w:rFonts w:ascii="Times New Roman" w:eastAsia="Calibri" w:hAnsi="Times New Roman" w:cs="Times New Roman"/>
          <w:sz w:val="28"/>
          <w:szCs w:val="24"/>
        </w:rPr>
        <w:t xml:space="preserve">                      </w:t>
      </w:r>
      <w:proofErr w:type="gramStart"/>
      <w:r w:rsidR="004710A7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6414DC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gramEnd"/>
      <w:r w:rsidR="006635A1">
        <w:rPr>
          <w:rFonts w:ascii="Times New Roman" w:eastAsia="Calibri" w:hAnsi="Times New Roman" w:cs="Times New Roman"/>
          <w:sz w:val="28"/>
          <w:szCs w:val="24"/>
        </w:rPr>
        <w:t>30</w:t>
      </w:r>
      <w:r w:rsidRPr="006414DC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="006635A1">
        <w:rPr>
          <w:rFonts w:ascii="Times New Roman" w:eastAsia="Calibri" w:hAnsi="Times New Roman" w:cs="Times New Roman"/>
          <w:sz w:val="28"/>
          <w:szCs w:val="24"/>
        </w:rPr>
        <w:t>декабря</w:t>
      </w:r>
      <w:r w:rsidRPr="006414DC">
        <w:rPr>
          <w:rFonts w:ascii="Times New Roman" w:eastAsia="Calibri" w:hAnsi="Times New Roman" w:cs="Times New Roman"/>
          <w:sz w:val="28"/>
          <w:szCs w:val="24"/>
        </w:rPr>
        <w:t xml:space="preserve"> 2022 г.</w:t>
      </w:r>
    </w:p>
    <w:p w:rsidR="006414DC" w:rsidRPr="00ED5CFB" w:rsidRDefault="006414DC" w:rsidP="00641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35A1" w:rsidRDefault="006635A1" w:rsidP="00663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A1">
        <w:rPr>
          <w:rFonts w:ascii="Times New Roman" w:hAnsi="Times New Roman" w:cs="Times New Roman"/>
          <w:b/>
          <w:sz w:val="28"/>
          <w:szCs w:val="28"/>
        </w:rPr>
        <w:t xml:space="preserve">О создании согласительной комиссии </w:t>
      </w:r>
      <w:bookmarkStart w:id="0" w:name="_Hlk126224492"/>
      <w:r w:rsidRPr="006635A1">
        <w:rPr>
          <w:rFonts w:ascii="Times New Roman" w:hAnsi="Times New Roman" w:cs="Times New Roman"/>
          <w:b/>
          <w:sz w:val="28"/>
          <w:szCs w:val="28"/>
        </w:rPr>
        <w:t xml:space="preserve">по согласованию проекта документа территориального планирования «Внесение изменений в генеральный план сельского поселения Богородский сельсовет муниципального района Благовещенский район </w:t>
      </w:r>
    </w:p>
    <w:p w:rsidR="00ED5CFB" w:rsidRPr="006635A1" w:rsidRDefault="006635A1" w:rsidP="00663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A1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bookmarkEnd w:id="0"/>
    <w:p w:rsidR="006635A1" w:rsidRPr="00ED5CFB" w:rsidRDefault="00663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73F" w:rsidRDefault="00663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 статьи 25 Градостроительного Кодекса Российской Федерации, Положением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Федерации, утвержденным постановлением Правительства Российской Федерации от 24 марта 2007 года №</w:t>
      </w:r>
      <w:r w:rsidR="00472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78, Порядком согласования Правительством Республики Башкортостан проектов схем территориального планирования двух и более субъектов Российской Федерации, </w:t>
      </w:r>
      <w:bookmarkStart w:id="1" w:name="_Hlk126224880"/>
      <w:r>
        <w:rPr>
          <w:rFonts w:ascii="Times New Roman" w:hAnsi="Times New Roman" w:cs="Times New Roman"/>
          <w:sz w:val="28"/>
          <w:szCs w:val="28"/>
        </w:rPr>
        <w:t>имеющих общую границу с Республикой Башкортостан, проектов документов территориального планирования</w:t>
      </w:r>
      <w:r w:rsidR="00F2606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Башкортостан, утвержденным постановлением Правительства Республики Башкортостан  от  21 февраля 2013 года № 48, </w:t>
      </w:r>
      <w:bookmarkStart w:id="2" w:name="_Hlk126224664"/>
      <w:bookmarkEnd w:id="1"/>
      <w:r w:rsidR="00F2606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Богородский сельсовет муниципального района Благовещенский район Республики Башкортостан </w:t>
      </w:r>
    </w:p>
    <w:bookmarkEnd w:id="2"/>
    <w:p w:rsidR="00ED5CFB" w:rsidRPr="00ED5CFB" w:rsidRDefault="00874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73F">
        <w:rPr>
          <w:rFonts w:ascii="Times New Roman" w:hAnsi="Times New Roman" w:cs="Times New Roman"/>
          <w:b/>
          <w:sz w:val="28"/>
          <w:szCs w:val="28"/>
        </w:rPr>
        <w:t>П</w:t>
      </w:r>
      <w:r w:rsidR="00ED5CFB" w:rsidRPr="0087473F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F26066">
        <w:rPr>
          <w:rFonts w:ascii="Times New Roman" w:hAnsi="Times New Roman" w:cs="Times New Roman"/>
          <w:b/>
          <w:sz w:val="28"/>
          <w:szCs w:val="28"/>
        </w:rPr>
        <w:t>ет</w:t>
      </w:r>
      <w:r w:rsidR="00ED5CFB" w:rsidRPr="00ED5CFB">
        <w:rPr>
          <w:rFonts w:ascii="Times New Roman" w:hAnsi="Times New Roman" w:cs="Times New Roman"/>
          <w:sz w:val="28"/>
          <w:szCs w:val="28"/>
        </w:rPr>
        <w:t>:</w:t>
      </w:r>
    </w:p>
    <w:p w:rsidR="002E05B3" w:rsidRDefault="00ED5CFB" w:rsidP="002E0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1. </w:t>
      </w:r>
      <w:r w:rsidR="00F26066">
        <w:rPr>
          <w:rFonts w:ascii="Times New Roman" w:hAnsi="Times New Roman" w:cs="Times New Roman"/>
          <w:sz w:val="28"/>
          <w:szCs w:val="28"/>
        </w:rPr>
        <w:t xml:space="preserve">Утвердить состав согласительной комиссии </w:t>
      </w:r>
      <w:r w:rsidR="002E05B3" w:rsidRPr="002E05B3">
        <w:rPr>
          <w:rFonts w:ascii="Times New Roman" w:hAnsi="Times New Roman" w:cs="Times New Roman"/>
          <w:sz w:val="28"/>
          <w:szCs w:val="28"/>
        </w:rPr>
        <w:t>по согласованию проекта документа территориального планирования «Внесение изменений в генеральный план сельского поселения Богородский сельсовет</w:t>
      </w:r>
      <w:r w:rsidR="002E05B3">
        <w:rPr>
          <w:rFonts w:ascii="Times New Roman" w:hAnsi="Times New Roman" w:cs="Times New Roman"/>
          <w:sz w:val="28"/>
          <w:szCs w:val="28"/>
        </w:rPr>
        <w:t xml:space="preserve"> </w:t>
      </w:r>
      <w:r w:rsidR="002E05B3" w:rsidRPr="002E05B3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Башкортостан»</w:t>
      </w:r>
      <w:r w:rsidR="002E05B3">
        <w:rPr>
          <w:rFonts w:ascii="Times New Roman" w:hAnsi="Times New Roman" w:cs="Times New Roman"/>
          <w:sz w:val="28"/>
          <w:szCs w:val="28"/>
        </w:rPr>
        <w:t>, разработанного на основании постановления администрации сельского поселения Богородский сельсовет муниципального района Благовещенский район Республики Башкортостан</w:t>
      </w:r>
      <w:r w:rsidR="009D45ED">
        <w:rPr>
          <w:rFonts w:ascii="Times New Roman" w:hAnsi="Times New Roman" w:cs="Times New Roman"/>
          <w:sz w:val="28"/>
          <w:szCs w:val="28"/>
        </w:rPr>
        <w:t xml:space="preserve">, </w:t>
      </w:r>
      <w:r w:rsidR="002E05B3">
        <w:rPr>
          <w:rFonts w:ascii="Times New Roman" w:hAnsi="Times New Roman" w:cs="Times New Roman"/>
          <w:sz w:val="28"/>
          <w:szCs w:val="28"/>
        </w:rPr>
        <w:t xml:space="preserve">Порядка согласования Правительством Республики Башкортостан проектов схем территориального планирования двух и более субъектов Российской Федерации, имеющих общую границу с Республикой Башкортостан, проектов документов территориального планирования муниципальных образований Республики Башкортостан, утвержденным постановлением Правительства Республики Башкортостан  от  </w:t>
      </w:r>
      <w:r w:rsidR="002E05B3">
        <w:rPr>
          <w:rFonts w:ascii="Times New Roman" w:hAnsi="Times New Roman" w:cs="Times New Roman"/>
          <w:sz w:val="28"/>
          <w:szCs w:val="28"/>
        </w:rPr>
        <w:lastRenderedPageBreak/>
        <w:t>21 февраля 2013 года № 48, согласно приложению к настоящему постановлению.</w:t>
      </w:r>
    </w:p>
    <w:p w:rsidR="00ED5CFB" w:rsidRPr="002E05B3" w:rsidRDefault="002E05B3" w:rsidP="002E05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97" w:history="1">
        <w:r w:rsidR="00ED5CFB" w:rsidRPr="008747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деятельности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согласительной комиссии</w:t>
      </w:r>
      <w:r>
        <w:rPr>
          <w:rFonts w:ascii="Times New Roman" w:hAnsi="Times New Roman" w:cs="Times New Roman"/>
          <w:sz w:val="28"/>
          <w:szCs w:val="28"/>
        </w:rPr>
        <w:t>, создаваемой для урегулирования замечаний уполномоченных органов исполнительной власти Республики Башкортостан</w:t>
      </w:r>
      <w:r w:rsidR="0011025E">
        <w:rPr>
          <w:rFonts w:ascii="Times New Roman" w:hAnsi="Times New Roman" w:cs="Times New Roman"/>
          <w:sz w:val="28"/>
          <w:szCs w:val="28"/>
        </w:rPr>
        <w:t xml:space="preserve"> по проекту документа территориального планирования, определяются в соответствии с Постановлением Правительства Российской Федерации от 24 марта 2007 года №178 «Об утверждении Положения о согласительной комиссии проектов схем территориального планирования субъектов Российской Федерации» (с последующими изменениями), Постановлением Правительства Республики Башкортостан проектов схем территориального планирования двух и более субъектов Российской Федерации, имеющих общую границу с Республикой Башкортостан, проектов документов территориального планирования муниципальных образований Республики Башкортостан».</w:t>
      </w:r>
    </w:p>
    <w:p w:rsidR="008D1064" w:rsidRDefault="0011025E" w:rsidP="004872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C2452D" w:rsidRPr="008D1064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74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1064" w:rsidRDefault="008D1064" w:rsidP="008D10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73F" w:rsidRDefault="0087473F" w:rsidP="008D10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025E" w:rsidRDefault="0011025E" w:rsidP="008D10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73F" w:rsidRDefault="0087473F" w:rsidP="008D10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1064" w:rsidRPr="00ED5CFB" w:rsidRDefault="008D1064" w:rsidP="00487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102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</w:t>
      </w:r>
      <w:proofErr w:type="spellStart"/>
      <w:r w:rsidR="00DD4D8E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5267" w:rsidRDefault="00C25267" w:rsidP="0011025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25267" w:rsidRDefault="00C252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73F" w:rsidRDefault="008747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5ED" w:rsidRDefault="009D45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5ED" w:rsidRDefault="009D45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5ED" w:rsidRDefault="009D45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1A3" w:rsidRDefault="000C11A3" w:rsidP="000C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EF8" w:rsidRPr="00ED5CFB" w:rsidRDefault="000D0EF8" w:rsidP="000C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EF8" w:rsidRDefault="00ED5CFB" w:rsidP="00EC27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>Утвержден</w:t>
      </w:r>
      <w:r w:rsidR="00EC2737">
        <w:rPr>
          <w:rFonts w:ascii="Times New Roman" w:hAnsi="Times New Roman" w:cs="Times New Roman"/>
          <w:sz w:val="24"/>
          <w:szCs w:val="24"/>
        </w:rPr>
        <w:t xml:space="preserve"> </w:t>
      </w:r>
      <w:r w:rsidRPr="000C11A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0D0EF8" w:rsidRDefault="00F467BE" w:rsidP="00EC27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D0EF8" w:rsidRDefault="000C11A3" w:rsidP="00EC2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Богородский </w:t>
      </w:r>
      <w:r w:rsidR="00F467BE" w:rsidRPr="000C11A3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0D0EF8" w:rsidRDefault="00F467BE" w:rsidP="00EC2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D5CFB" w:rsidRPr="000C11A3" w:rsidRDefault="000C11A3" w:rsidP="00EC2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F467BE" w:rsidRPr="000C11A3">
        <w:rPr>
          <w:rFonts w:ascii="Times New Roman" w:hAnsi="Times New Roman" w:cs="Times New Roman"/>
          <w:sz w:val="24"/>
          <w:szCs w:val="24"/>
        </w:rPr>
        <w:t>район</w:t>
      </w:r>
    </w:p>
    <w:p w:rsidR="00ED5CFB" w:rsidRPr="000C11A3" w:rsidRDefault="00ED5CFB" w:rsidP="00EC2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D5CFB" w:rsidRPr="00ED5CFB" w:rsidRDefault="00ED5CFB" w:rsidP="00EC27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от </w:t>
      </w:r>
      <w:r w:rsidR="00EC2737">
        <w:rPr>
          <w:rFonts w:ascii="Times New Roman" w:hAnsi="Times New Roman" w:cs="Times New Roman"/>
          <w:sz w:val="24"/>
          <w:szCs w:val="24"/>
        </w:rPr>
        <w:t>30.12.</w:t>
      </w:r>
      <w:r w:rsidR="000D0EF8">
        <w:rPr>
          <w:rFonts w:ascii="Times New Roman" w:hAnsi="Times New Roman" w:cs="Times New Roman"/>
          <w:sz w:val="24"/>
          <w:szCs w:val="24"/>
        </w:rPr>
        <w:t xml:space="preserve">2022 </w:t>
      </w:r>
      <w:r w:rsidR="00F467BE" w:rsidRPr="000C11A3">
        <w:rPr>
          <w:rFonts w:ascii="Times New Roman" w:hAnsi="Times New Roman" w:cs="Times New Roman"/>
          <w:sz w:val="24"/>
          <w:szCs w:val="24"/>
        </w:rPr>
        <w:t>№</w:t>
      </w:r>
      <w:r w:rsidR="00EC2737">
        <w:rPr>
          <w:rFonts w:ascii="Times New Roman" w:hAnsi="Times New Roman" w:cs="Times New Roman"/>
          <w:sz w:val="24"/>
          <w:szCs w:val="24"/>
        </w:rPr>
        <w:t>64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ED5CFB">
        <w:rPr>
          <w:rFonts w:ascii="Times New Roman" w:hAnsi="Times New Roman" w:cs="Times New Roman"/>
          <w:sz w:val="28"/>
          <w:szCs w:val="28"/>
        </w:rPr>
        <w:t>С</w:t>
      </w:r>
      <w:r w:rsidR="00F467BE" w:rsidRPr="00ED5CFB">
        <w:rPr>
          <w:rFonts w:ascii="Times New Roman" w:hAnsi="Times New Roman" w:cs="Times New Roman"/>
          <w:sz w:val="28"/>
          <w:szCs w:val="28"/>
        </w:rPr>
        <w:t>остав</w:t>
      </w:r>
    </w:p>
    <w:p w:rsidR="00EC2737" w:rsidRPr="006635A1" w:rsidRDefault="00EC2737" w:rsidP="00EC27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A1">
        <w:rPr>
          <w:rFonts w:ascii="Times New Roman" w:hAnsi="Times New Roman" w:cs="Times New Roman"/>
          <w:b/>
          <w:sz w:val="28"/>
          <w:szCs w:val="28"/>
        </w:rPr>
        <w:t>согласительной комиссии по согласованию проекта документа территориального планирования «Внесение изменений в генеральный план сельского поселения Богородский сельсовет муниципального района Благовещенский район Республики Башкортостан»</w:t>
      </w:r>
    </w:p>
    <w:p w:rsidR="00F467BE" w:rsidRDefault="00F467BE" w:rsidP="00EC2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D5CFB" w:rsidRPr="000C11A3" w:rsidRDefault="000C11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F1">
        <w:rPr>
          <w:rFonts w:ascii="Times New Roman" w:hAnsi="Times New Roman" w:cs="Times New Roman"/>
          <w:sz w:val="28"/>
          <w:szCs w:val="28"/>
        </w:rPr>
        <w:t xml:space="preserve">Л.Ф. </w:t>
      </w:r>
      <w:r w:rsidR="00ED5CFB"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>- глав</w:t>
      </w:r>
      <w:r w:rsidR="00B105AB"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5AB"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Богородский сельсовет</w:t>
      </w:r>
      <w:r w:rsidR="00F267A7"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Благовещенский район </w:t>
      </w:r>
      <w:r w:rsidR="00F267A7"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="00ED5CFB"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105AB" w:rsidRDefault="000C11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Янгубаева </w:t>
      </w:r>
      <w:r w:rsidR="00472CF1">
        <w:rPr>
          <w:rFonts w:ascii="Times New Roman" w:hAnsi="Times New Roman" w:cs="Times New Roman"/>
          <w:sz w:val="28"/>
          <w:szCs w:val="28"/>
        </w:rPr>
        <w:t>А.И.</w:t>
      </w:r>
      <w:r w:rsidR="00B105AB">
        <w:rPr>
          <w:rFonts w:ascii="Times New Roman" w:hAnsi="Times New Roman" w:cs="Times New Roman"/>
          <w:sz w:val="28"/>
          <w:szCs w:val="28"/>
        </w:rPr>
        <w:t xml:space="preserve"> - у</w:t>
      </w:r>
      <w:r w:rsidR="00B105AB" w:rsidRPr="00B105AB">
        <w:rPr>
          <w:rFonts w:ascii="Times New Roman" w:hAnsi="Times New Roman" w:cs="Times New Roman"/>
          <w:sz w:val="28"/>
          <w:szCs w:val="28"/>
        </w:rPr>
        <w:t>правляющи</w:t>
      </w:r>
      <w:r w:rsidR="00B105AB">
        <w:rPr>
          <w:rFonts w:ascii="Times New Roman" w:hAnsi="Times New Roman" w:cs="Times New Roman"/>
          <w:sz w:val="28"/>
          <w:szCs w:val="28"/>
        </w:rPr>
        <w:t>й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делами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5AB" w:rsidRPr="00B105AB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Богородский сельсовет 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B105AB"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Башкортостан;</w:t>
      </w:r>
    </w:p>
    <w:p w:rsidR="00ED5CFB" w:rsidRPr="00ED5CFB" w:rsidRDefault="00ED5CFB" w:rsidP="00CB2B2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D5CFB" w:rsidRPr="00ED5CFB" w:rsidRDefault="007718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Фасхутдино</w:t>
      </w:r>
      <w:r w:rsidR="00472CF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72CF1"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– главный архитектор</w:t>
      </w:r>
      <w:r w:rsidR="00472CF1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771812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472CF1">
        <w:rPr>
          <w:rFonts w:ascii="Times New Roman" w:hAnsi="Times New Roman" w:cs="Times New Roman"/>
          <w:sz w:val="28"/>
          <w:szCs w:val="28"/>
        </w:rPr>
        <w:t xml:space="preserve"> </w:t>
      </w:r>
      <w:r w:rsidR="00BF69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BF69E9">
        <w:rPr>
          <w:rFonts w:ascii="Times New Roman" w:hAnsi="Times New Roman" w:cs="Times New Roman"/>
          <w:sz w:val="28"/>
          <w:szCs w:val="28"/>
        </w:rPr>
        <w:t>район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ED5CFB" w:rsidRPr="00ED5CFB" w:rsidRDefault="00472C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Ковшов А.В.- заместитель министра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1B09F2" w:rsidRPr="001B09F2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ED5CFB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  <w:r w:rsidR="00ED5CFB" w:rsidRPr="00ED5CFB">
        <w:rPr>
          <w:rFonts w:ascii="Times New Roman" w:hAnsi="Times New Roman" w:cs="Times New Roman"/>
          <w:sz w:val="28"/>
          <w:szCs w:val="28"/>
        </w:rPr>
        <w:t>;</w:t>
      </w:r>
    </w:p>
    <w:p w:rsidR="00ED5CFB" w:rsidRPr="00ED5CFB" w:rsidRDefault="00472C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Р.Р.- первый заместитель министра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согласованию);</w:t>
      </w:r>
    </w:p>
    <w:p w:rsidR="00ED5CFB" w:rsidRDefault="00472CF1" w:rsidP="00472C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Биргулиев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К.Ф. – заместитель министра природопользования м экологии  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5CFB"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72CF1" w:rsidRPr="00ED5CFB" w:rsidRDefault="00472CF1" w:rsidP="00472C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заместитель министра земельных и имущественных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5CFB"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CF1" w:rsidRPr="00ED5CFB" w:rsidRDefault="00472CF1" w:rsidP="00472C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034" w:rsidRPr="00F467BE" w:rsidRDefault="00627034" w:rsidP="007718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A31" w:rsidRPr="00ED5CFB" w:rsidRDefault="00366A31">
      <w:pPr>
        <w:rPr>
          <w:rFonts w:ascii="Times New Roman" w:hAnsi="Times New Roman" w:cs="Times New Roman"/>
          <w:sz w:val="28"/>
          <w:szCs w:val="28"/>
        </w:rPr>
      </w:pPr>
    </w:p>
    <w:sectPr w:rsidR="00366A31" w:rsidRPr="00ED5CFB" w:rsidSect="00A3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FB"/>
    <w:rsid w:val="00084E43"/>
    <w:rsid w:val="000C11A3"/>
    <w:rsid w:val="000D0EF8"/>
    <w:rsid w:val="0011025E"/>
    <w:rsid w:val="001605EB"/>
    <w:rsid w:val="001642A3"/>
    <w:rsid w:val="001A2EF1"/>
    <w:rsid w:val="001B09F2"/>
    <w:rsid w:val="001C4199"/>
    <w:rsid w:val="002405EF"/>
    <w:rsid w:val="00254B8B"/>
    <w:rsid w:val="002C28FF"/>
    <w:rsid w:val="002E05B3"/>
    <w:rsid w:val="00366A31"/>
    <w:rsid w:val="004710A7"/>
    <w:rsid w:val="00472CF1"/>
    <w:rsid w:val="0048726B"/>
    <w:rsid w:val="00501FF0"/>
    <w:rsid w:val="005251FB"/>
    <w:rsid w:val="005933A1"/>
    <w:rsid w:val="00627034"/>
    <w:rsid w:val="006414DC"/>
    <w:rsid w:val="006635A1"/>
    <w:rsid w:val="00664A46"/>
    <w:rsid w:val="00771812"/>
    <w:rsid w:val="00796FE2"/>
    <w:rsid w:val="007C0BD1"/>
    <w:rsid w:val="0087473F"/>
    <w:rsid w:val="008D1064"/>
    <w:rsid w:val="0094036B"/>
    <w:rsid w:val="009D45ED"/>
    <w:rsid w:val="00A363B1"/>
    <w:rsid w:val="00A37E74"/>
    <w:rsid w:val="00AA64F3"/>
    <w:rsid w:val="00B105AB"/>
    <w:rsid w:val="00BF69E9"/>
    <w:rsid w:val="00C2452D"/>
    <w:rsid w:val="00C25267"/>
    <w:rsid w:val="00CB2B23"/>
    <w:rsid w:val="00DB444A"/>
    <w:rsid w:val="00DD4D8E"/>
    <w:rsid w:val="00E35E19"/>
    <w:rsid w:val="00EC2737"/>
    <w:rsid w:val="00ED5CFB"/>
    <w:rsid w:val="00F26066"/>
    <w:rsid w:val="00F267A7"/>
    <w:rsid w:val="00F467BE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7E3C"/>
  <w15:docId w15:val="{0D762FEB-9C81-4B67-ACB9-E25AD34A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D5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414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76E7-1F6A-4907-90BF-D3429677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Гульназ Рашитовна</dc:creator>
  <cp:lastModifiedBy>User</cp:lastModifiedBy>
  <cp:revision>17</cp:revision>
  <cp:lastPrinted>2023-02-02T06:21:00Z</cp:lastPrinted>
  <dcterms:created xsi:type="dcterms:W3CDTF">2022-05-17T07:00:00Z</dcterms:created>
  <dcterms:modified xsi:type="dcterms:W3CDTF">2023-02-02T06:21:00Z</dcterms:modified>
</cp:coreProperties>
</file>