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0C" w:rsidRDefault="003A270C" w:rsidP="003A270C">
      <w:r>
        <w:t>О развитии малого и среднего предпринимательства в Республике Башкортостан (с изменениями на 4 марта 2014 года)</w:t>
      </w:r>
    </w:p>
    <w:p w:rsidR="003A270C" w:rsidRDefault="003A270C" w:rsidP="003A270C">
      <w:pPr>
        <w:spacing w:line="240" w:lineRule="auto"/>
      </w:pPr>
      <w:r>
        <w:t>РЕСПУБЛИКА БАШКОРТОСТАН</w:t>
      </w:r>
    </w:p>
    <w:p w:rsidR="003A270C" w:rsidRDefault="003A270C" w:rsidP="003A270C">
      <w:pPr>
        <w:spacing w:line="240" w:lineRule="auto"/>
      </w:pPr>
      <w:r>
        <w:t>ЗАКОН</w:t>
      </w:r>
    </w:p>
    <w:p w:rsidR="003A270C" w:rsidRDefault="003A270C" w:rsidP="003A270C">
      <w:pPr>
        <w:spacing w:line="240" w:lineRule="auto"/>
      </w:pPr>
      <w:r>
        <w:t>от 28 декабря 2007 года N 511-з</w:t>
      </w:r>
    </w:p>
    <w:p w:rsidR="003A270C" w:rsidRDefault="003A270C" w:rsidP="003A270C">
      <w:pPr>
        <w:spacing w:line="240" w:lineRule="auto"/>
      </w:pPr>
      <w:r>
        <w:t>О развитии малого и среднего предпринимательства</w:t>
      </w:r>
    </w:p>
    <w:p w:rsidR="003A270C" w:rsidRDefault="003A270C" w:rsidP="003A270C">
      <w:pPr>
        <w:spacing w:line="240" w:lineRule="auto"/>
      </w:pPr>
      <w:r>
        <w:t xml:space="preserve">в Республике Башкортостан </w:t>
      </w:r>
    </w:p>
    <w:p w:rsidR="003A270C" w:rsidRDefault="003A270C" w:rsidP="003A270C">
      <w:pPr>
        <w:spacing w:line="240" w:lineRule="auto"/>
      </w:pPr>
      <w:r>
        <w:t>(с изменениями на 4 марта 2014 года)</w:t>
      </w:r>
    </w:p>
    <w:p w:rsidR="003A270C" w:rsidRDefault="003A270C" w:rsidP="003A270C">
      <w:r>
        <w:t>Документ с изменениями, внесенными:</w:t>
      </w:r>
    </w:p>
    <w:p w:rsidR="003A270C" w:rsidRDefault="003A270C" w:rsidP="003A270C">
      <w:r>
        <w:t>Законом РБ от 17.12.2008 N 76-з</w:t>
      </w:r>
    </w:p>
    <w:p w:rsidR="003A270C" w:rsidRDefault="003A270C" w:rsidP="003A270C">
      <w:r>
        <w:t>Законом РБ от 28.12.2009 N 207-з</w:t>
      </w:r>
    </w:p>
    <w:p w:rsidR="003A270C" w:rsidRDefault="003A270C" w:rsidP="003A270C">
      <w:r>
        <w:t>Законом РБ от 24.06.2010 N 280-з</w:t>
      </w:r>
    </w:p>
    <w:p w:rsidR="003A270C" w:rsidRDefault="003A270C" w:rsidP="003A270C">
      <w:r>
        <w:t>Законом РБ от 28.04.2012 N 529-з</w:t>
      </w:r>
    </w:p>
    <w:p w:rsidR="003A270C" w:rsidRDefault="003A270C" w:rsidP="003A270C">
      <w:r>
        <w:t>Законом РБ от 04.03.2014 N 59-з</w:t>
      </w:r>
    </w:p>
    <w:p w:rsidR="003A270C" w:rsidRDefault="003A270C" w:rsidP="003A270C">
      <w:r>
        <w:t>Принят Государственным Собранием - Курултаем Республики Башкортостан 25 декабря 2007 года.</w:t>
      </w:r>
    </w:p>
    <w:p w:rsidR="003A270C" w:rsidRDefault="003A270C" w:rsidP="003A270C">
      <w:r>
        <w:t>Статья 1. Сфера действия настоящего Закона</w:t>
      </w:r>
    </w:p>
    <w:p w:rsidR="003A270C" w:rsidRDefault="003A270C" w:rsidP="003A270C">
      <w:r>
        <w:t>Действие настоящего Закона распространяется на отношения в сфере развития малого и среднего предпринимательства в Республике Башкортостан.</w:t>
      </w:r>
    </w:p>
    <w:p w:rsidR="003A270C" w:rsidRDefault="003A270C" w:rsidP="003A270C">
      <w:r>
        <w:t>Статья 2. Нормативное правовое регулирование отношений в области развития малого и среднего предпринимательства в Республике Башкортостан</w:t>
      </w:r>
    </w:p>
    <w:p w:rsidR="003A270C" w:rsidRDefault="003A270C" w:rsidP="003A270C">
      <w:proofErr w:type="gramStart"/>
      <w:r>
        <w:t>Нормативное правовое регулирование развития малого и среднего предпринимательства в Республике Башкортостан основывается на соответствующих положениях Конституции Российской Федерации, Федеральном законе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Федерации"), иных федеральных законах и нормативных правовых актах Российской Федерации, Конституции Республики Башкортостан</w:t>
      </w:r>
      <w:proofErr w:type="gramEnd"/>
      <w:r>
        <w:t xml:space="preserve"> и осуществляется в соответствии с настоящим Законом и иными нормативными правовыми актами, принимаемыми в Республике Башкортостан.</w:t>
      </w:r>
    </w:p>
    <w:p w:rsidR="003A270C" w:rsidRDefault="003A270C" w:rsidP="003A270C">
      <w:r>
        <w:t>Статья 3. Основные понятия, используемые в настоящем Законе</w:t>
      </w:r>
    </w:p>
    <w:p w:rsidR="003A270C" w:rsidRDefault="003A270C" w:rsidP="003A270C">
      <w:r>
        <w:t>Основные понятия, используемые в настоящем Законе, применяются в том же значении, что и в Федеральном законе "О развитии малого и среднего предпринимательства в Российской Федерации".</w:t>
      </w:r>
    </w:p>
    <w:p w:rsidR="003A270C" w:rsidRDefault="003A270C" w:rsidP="003A270C"/>
    <w:p w:rsidR="003A270C" w:rsidRDefault="003A270C" w:rsidP="003A270C">
      <w:r>
        <w:lastRenderedPageBreak/>
        <w:t>Статья 4. Участие органов государственной власти Республики Башкортостан в осуществлении государственной политики в области развития малого и среднего предпринимательства</w:t>
      </w:r>
    </w:p>
    <w:p w:rsidR="003A270C" w:rsidRDefault="003A270C" w:rsidP="003A270C">
      <w:r>
        <w:t>Органы государственной власти Республики Башкортостан участвуют в осуществлении государственной политики в области развития малого и среднего предпринимательства в соответствии с целями и принципами, установленными Федеральным законом "О развитии малого и среднего предпринимательства в Российской Федерации".</w:t>
      </w:r>
    </w:p>
    <w:p w:rsidR="003A270C" w:rsidRDefault="003A270C" w:rsidP="003A270C">
      <w:r>
        <w:t>Статья 5. Полномочия органов государственной власти Республики Башкортостан по вопросам развития малого и среднего предпринимательства</w:t>
      </w:r>
    </w:p>
    <w:p w:rsidR="003A270C" w:rsidRDefault="003A270C" w:rsidP="003A270C">
      <w:r>
        <w:t>К полномочиям органов государственной власти Республики Башкортостан по вопросам развития малого и среднего предпринимательства относятся:</w:t>
      </w:r>
    </w:p>
    <w:p w:rsidR="003A270C" w:rsidRDefault="003A270C" w:rsidP="003A270C"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3A270C" w:rsidRDefault="003A270C" w:rsidP="003A270C">
      <w:r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 (в ред. Закона РБ от 04.03.2014 N 59-з)</w:t>
      </w:r>
    </w:p>
    <w:p w:rsidR="003A270C" w:rsidRDefault="003A270C" w:rsidP="003A270C"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3A270C" w:rsidRDefault="003A270C" w:rsidP="003A270C"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бюджета Республики Башкортостан;</w:t>
      </w:r>
    </w:p>
    <w:p w:rsidR="003A270C" w:rsidRDefault="003A270C" w:rsidP="003A270C">
      <w:r>
        <w:t>5) содействие развитию межрегионального сотрудничества субъектов малого и среднего предпринимательства;</w:t>
      </w:r>
    </w:p>
    <w:p w:rsidR="003A270C" w:rsidRDefault="003A270C" w:rsidP="003A270C">
      <w:r>
        <w:t>6) пропаганда и популяризация предпринимательской деятельности за счет средств бюджета Республики Башкортостан;</w:t>
      </w:r>
    </w:p>
    <w:p w:rsidR="003A270C" w:rsidRDefault="003A270C" w:rsidP="003A270C">
      <w:r>
        <w:t>7) поддержка муниципальных программ развития субъектов малого и среднего предпринимательства;</w:t>
      </w:r>
    </w:p>
    <w:p w:rsidR="003A270C" w:rsidRDefault="003A270C" w:rsidP="003A270C"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3A270C" w:rsidRDefault="003A270C" w:rsidP="003A270C"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Республике Башкортостан;</w:t>
      </w:r>
    </w:p>
    <w:p w:rsidR="003A270C" w:rsidRDefault="003A270C" w:rsidP="003A270C">
      <w:r>
        <w:t>10) формирование инфраструктуры поддержки субъектов малого и среднего предпринимательства в Республике Башкортостан и обеспечение ее деятельности;</w:t>
      </w:r>
    </w:p>
    <w:p w:rsidR="003A270C" w:rsidRDefault="003A270C" w:rsidP="003A270C"/>
    <w:p w:rsidR="003A270C" w:rsidRDefault="003A270C" w:rsidP="003A270C">
      <w:r>
        <w:lastRenderedPageBreak/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3A270C" w:rsidRDefault="003A270C" w:rsidP="003A270C">
      <w: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Республики Башкортостан.</w:t>
      </w:r>
    </w:p>
    <w:p w:rsidR="003A270C" w:rsidRDefault="003A270C" w:rsidP="003A270C">
      <w:r>
        <w:t>Статья 6. Категории субъектов малого и среднего предпринимательства</w:t>
      </w:r>
    </w:p>
    <w:p w:rsidR="003A270C" w:rsidRDefault="003A270C" w:rsidP="003A270C">
      <w:r>
        <w:t xml:space="preserve">1. </w:t>
      </w:r>
      <w:proofErr w:type="gramStart"/>
      <w:r>
        <w:t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3A270C" w:rsidRDefault="003A270C" w:rsidP="003A270C">
      <w:proofErr w:type="gramStart"/>
      <w: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>
        <w:t xml:space="preserve">, </w:t>
      </w:r>
      <w:proofErr w:type="gramStart"/>
      <w:r>
        <w:t>не являющимся субъектами малого и среднего предпринимательства, не должна превышать двадцать пять процентов.</w:t>
      </w:r>
      <w:proofErr w:type="gramEnd"/>
      <w:r>
        <w:t xml:space="preserve"> </w:t>
      </w:r>
      <w:proofErr w:type="gramStart"/>
      <w:r>
        <w:t>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</w:t>
      </w:r>
      <w:proofErr w:type="gramEnd"/>
      <w:r>
        <w:t xml:space="preserve">, </w:t>
      </w:r>
      <w:proofErr w:type="gramStart"/>
      <w:r>
        <w:t>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 127-ФЗ "О науке и государственной научно-технической политике".</w:t>
      </w:r>
      <w:proofErr w:type="gramEnd"/>
      <w:r>
        <w:t xml:space="preserve"> Юридические лица включаются в указанный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3A270C" w:rsidRDefault="003A270C" w:rsidP="003A270C">
      <w:proofErr w:type="gramStart"/>
      <w: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</w:t>
      </w:r>
      <w:proofErr w:type="gramEnd"/>
      <w:r>
        <w:t xml:space="preserve">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3A270C" w:rsidRDefault="003A270C" w:rsidP="003A270C"/>
    <w:p w:rsidR="003A270C" w:rsidRDefault="003A270C" w:rsidP="003A270C">
      <w:r>
        <w:t>б) юридические лица являются государственными корпорациями, учрежденными в соответствии с Федеральным законом от 12 января 1996 года N 7-ФЗ "О некоммерческих организациях"; (п. 1 в ред. Закона РБ от 04.03.2014 N 59-з)</w:t>
      </w:r>
    </w:p>
    <w:p w:rsidR="003A270C" w:rsidRDefault="003A270C" w:rsidP="003A270C">
      <w: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3A270C" w:rsidRDefault="003A270C" w:rsidP="003A270C">
      <w:r>
        <w:t>а) от ста одного до двухсот пятидесяти человек включительно для средних предприятий;</w:t>
      </w:r>
    </w:p>
    <w:p w:rsidR="003A270C" w:rsidRDefault="003A270C" w:rsidP="003A270C">
      <w:r>
        <w:t xml:space="preserve">б) до ста человек включительно для малых предприятий; среди малых предприятий выделяются </w:t>
      </w:r>
      <w:proofErr w:type="spellStart"/>
      <w:r>
        <w:t>микропредприятия</w:t>
      </w:r>
      <w:proofErr w:type="spellEnd"/>
      <w:r>
        <w:t xml:space="preserve"> - до пятнадцати человек;</w:t>
      </w:r>
    </w:p>
    <w:p w:rsidR="003A270C" w:rsidRDefault="003A270C" w:rsidP="003A270C">
      <w: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3A270C" w:rsidRDefault="003A270C" w:rsidP="003A270C">
      <w:r>
        <w:t>2. Предусмотренные пунктом 3 части 1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3A270C" w:rsidRDefault="003A270C" w:rsidP="003A270C">
      <w:r>
        <w:t>3. Категория субъекта малого или среднего предпринимательства определяется в соответствии с наибольшим по значению условием, установленным пунктами 2 и 3 части 1 настоящей статьи.</w:t>
      </w:r>
    </w:p>
    <w:p w:rsidR="003A270C" w:rsidRDefault="003A270C" w:rsidP="003A270C">
      <w:r>
        <w:t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пунктах 2 и 3 части 1 настоящей статьи, в течение двух календарных лет, следующих один за другим.</w:t>
      </w:r>
    </w:p>
    <w:p w:rsidR="003A270C" w:rsidRDefault="003A270C" w:rsidP="003A270C">
      <w:r>
        <w:t xml:space="preserve">5. </w:t>
      </w:r>
      <w:proofErr w:type="gramStart"/>
      <w: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>
        <w:t>, не превышают предельные значения, установленные в пунктах 2 и 3 части 1 настоящей статьи.</w:t>
      </w:r>
    </w:p>
    <w:p w:rsidR="003A270C" w:rsidRDefault="003A270C" w:rsidP="003A270C">
      <w:r>
        <w:t xml:space="preserve">6. Средняя численность работников </w:t>
      </w:r>
      <w:proofErr w:type="spellStart"/>
      <w:r>
        <w:t>микропредприятия</w:t>
      </w:r>
      <w:proofErr w:type="spellEnd"/>
      <w:r>
        <w:t xml:space="preserve">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proofErr w:type="gramStart"/>
      <w:r>
        <w:t>подразделений</w:t>
      </w:r>
      <w:proofErr w:type="gramEnd"/>
      <w:r>
        <w:t xml:space="preserve"> указанных </w:t>
      </w:r>
      <w:proofErr w:type="spellStart"/>
      <w:r>
        <w:t>микропредприятия</w:t>
      </w:r>
      <w:proofErr w:type="spellEnd"/>
      <w:r>
        <w:t>, малого предприятия или среднего предприятия.</w:t>
      </w:r>
    </w:p>
    <w:p w:rsidR="003A270C" w:rsidRDefault="003A270C" w:rsidP="003A270C"/>
    <w:p w:rsidR="003A270C" w:rsidRDefault="003A270C" w:rsidP="003A270C">
      <w:r>
        <w:lastRenderedPageBreak/>
        <w:t>7. Выручка от реализации товаров (работ, услуг) за календарный год определяется в порядке, установленном Налоговым кодексом Российской Федерации.</w:t>
      </w:r>
    </w:p>
    <w:p w:rsidR="003A270C" w:rsidRDefault="003A270C" w:rsidP="003A270C">
      <w: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3A270C" w:rsidRDefault="003A270C" w:rsidP="003A270C">
      <w:r>
        <w:t>Статья 7. Реестры субъектов малого и среднего предпринимательства - получателей поддержки</w:t>
      </w:r>
    </w:p>
    <w:p w:rsidR="003A270C" w:rsidRDefault="003A270C" w:rsidP="003A270C">
      <w:r>
        <w:t>1. Органы исполнительной власти Республики Башкортостан и 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РБ от 17.12.2008 N 76-з)</w:t>
      </w:r>
    </w:p>
    <w:p w:rsidR="003A270C" w:rsidRDefault="003A270C" w:rsidP="003A270C">
      <w:r>
        <w:t xml:space="preserve">2. </w:t>
      </w:r>
      <w:proofErr w:type="gramStart"/>
      <w:r>
        <w:t>Органы исполнительной власти Республики Башкортостан и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  <w:proofErr w:type="gramEnd"/>
    </w:p>
    <w:p w:rsidR="003A270C" w:rsidRDefault="003A270C" w:rsidP="003A270C">
      <w:r>
        <w:t>Статья 8. Государственная программа развития субъектов малого и среднего предпринимательства (в ред. Закона РБ от 04.03.2014 N 59-з)</w:t>
      </w:r>
    </w:p>
    <w:p w:rsidR="003A270C" w:rsidRDefault="003A270C" w:rsidP="003A270C">
      <w:r>
        <w:t>1. Государственная программа развития субъектов малого и среднего предпринимательства разрабатывается органом исполнительной власти Республики Башкортостан, координирующим вопросы развития малого и среднего предпринимательства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РБ от 04.03.2014 N 59-з)</w:t>
      </w:r>
    </w:p>
    <w:p w:rsidR="003A270C" w:rsidRDefault="003A270C" w:rsidP="003A270C">
      <w:r>
        <w:t>2. Государственная программа развития субъектов малого и среднего предпринимательства в Республике Башкортостан принимается Правительством Республики Башкортостан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РБ от 04.03.2014 N 59-з)</w:t>
      </w:r>
    </w:p>
    <w:p w:rsidR="003A270C" w:rsidRDefault="003A270C" w:rsidP="003A270C">
      <w:r>
        <w:t>3. Финансовое обеспечение государственной программы развития субъектов малого и среднего предпринимательства осуществляется за счет средств бюджета Республики Башкортостан и иных источников финансирования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РБ от 04.03.2014 N 59-з)</w:t>
      </w:r>
    </w:p>
    <w:p w:rsidR="003A270C" w:rsidRDefault="003A270C" w:rsidP="003A270C">
      <w:r>
        <w:t>4. Государственная программа развития субъектов малого и среднего предпринимательства включает в себя следующие основные положения: (в ред. Закона РБ от 04.03.2014 N 59-з)</w:t>
      </w:r>
    </w:p>
    <w:p w:rsidR="003A270C" w:rsidRDefault="003A270C" w:rsidP="003A270C">
      <w:r>
        <w:t>1)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A270C" w:rsidRDefault="003A270C" w:rsidP="003A270C">
      <w:r>
        <w:t>2) требования к организациям, образующим инфраструктуру поддержки субъектов малого и среднего предпринимательства;</w:t>
      </w:r>
    </w:p>
    <w:p w:rsidR="003A270C" w:rsidRDefault="003A270C" w:rsidP="003A270C"/>
    <w:p w:rsidR="003A270C" w:rsidRDefault="003A270C" w:rsidP="003A270C">
      <w:r>
        <w:lastRenderedPageBreak/>
        <w:t>3)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Республике Башкортостан, с указанием объема и источников их финансирования, результативности деятельности органов государственной власти Республики Башкортостан, ответственных за реализацию указанных мероприятий.</w:t>
      </w:r>
    </w:p>
    <w:p w:rsidR="003A270C" w:rsidRDefault="003A270C" w:rsidP="003A270C">
      <w:r>
        <w:t>Статья 9. Формы поддержки субъектов малого и среднего предпринимательства в Республике Башкортостан</w:t>
      </w:r>
    </w:p>
    <w:p w:rsidR="003A270C" w:rsidRDefault="003A270C" w:rsidP="003A270C">
      <w:r>
        <w:t xml:space="preserve">1. </w:t>
      </w:r>
      <w:proofErr w:type="gramStart"/>
      <w: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Республике Башкортостан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 и бытового обслуживания, поддержку субъектов малого и среднего предпринимательства, осуществляющих внешнеэкономическую</w:t>
      </w:r>
      <w:proofErr w:type="gramEnd"/>
      <w:r>
        <w:t xml:space="preserve">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3A270C" w:rsidRDefault="003A270C" w:rsidP="003A270C">
      <w:r>
        <w:t xml:space="preserve">2. </w:t>
      </w:r>
      <w:proofErr w:type="gramStart"/>
      <w:r>
        <w:t>Перечень государственного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утверждается органом исполнительной власти Республики Башкортостан, координирующим вопросы</w:t>
      </w:r>
      <w:proofErr w:type="gramEnd"/>
      <w:r>
        <w:t xml:space="preserve"> управления и распоряжения государственным имуществом, и подлежит обязательному опубликованию в средствах массовой информации, а также размещению в сети Интернет на официальном сайте утвердившего его органа исполнительной власти Республики Башкортостан и (или) на официальных сайтах информационной поддержки субъектов малого и среднего предпринимательства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Законов РБ от 17.12.2008 N 76-з, от 04.03.2014 N 59-з)</w:t>
      </w:r>
    </w:p>
    <w:p w:rsidR="003A270C" w:rsidRDefault="003A270C" w:rsidP="003A270C">
      <w:r>
        <w:t>2.1. Порядок формирования, ведения, обязательного опубликования указанного в части 2 настоящей статьи перечня,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него государственного имущества устанавливаются Правительством Республики Башкортостан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асть 2.1 введена Законом РБ от 17.12.2008 N 76-з)</w:t>
      </w:r>
    </w:p>
    <w:p w:rsidR="003A270C" w:rsidRDefault="003A270C" w:rsidP="003A270C">
      <w:r>
        <w:t>2.2. Государственное имущество, включенное в перечень, указанный в части 2 настоящей статьи,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асть 2.2 введена Законом РБ от 17.12.2008 N 76-з)</w:t>
      </w:r>
    </w:p>
    <w:p w:rsidR="003A270C" w:rsidRDefault="003A270C" w:rsidP="003A270C">
      <w:r>
        <w:t xml:space="preserve">2.3. Срок, на который заключаются договоры в отношении имущества, включенного в перечень, указанный в части 2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r>
        <w:t>бизнес-инкубаторами</w:t>
      </w:r>
      <w:proofErr w:type="spellEnd"/>
      <w:r>
        <w:t xml:space="preserve"> государственного имущества в аренду (субаренду) субъектам малого и </w:t>
      </w:r>
      <w:r>
        <w:lastRenderedPageBreak/>
        <w:t>среднего предпринимательства не должен превышать три года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2.3 введен Законом РБ от 28.04.2012 N 529-з)</w:t>
      </w:r>
    </w:p>
    <w:p w:rsidR="003A270C" w:rsidRDefault="003A270C" w:rsidP="003A270C">
      <w:r>
        <w:t>3. Перечень видов ремесленной деятельности утверждается Правительством Республики Башкортостан.</w:t>
      </w:r>
    </w:p>
    <w:p w:rsidR="003A270C" w:rsidRDefault="003A270C" w:rsidP="003A270C">
      <w:r>
        <w:t>4. Правительство Республики Башкортостан вправе оказывать иные формы поддержки субъектов малого и среднего предпринимательства.</w:t>
      </w:r>
    </w:p>
    <w:p w:rsidR="003A270C" w:rsidRDefault="003A270C" w:rsidP="003A270C">
      <w:r>
        <w:t>Статья 10. Инфраструктура поддержки субъектов малого и среднего предпринимательства в Республике Башкортостан</w:t>
      </w:r>
    </w:p>
    <w:p w:rsidR="003A270C" w:rsidRDefault="003A270C" w:rsidP="003A270C">
      <w:r>
        <w:t xml:space="preserve">1. </w:t>
      </w:r>
      <w:proofErr w:type="gramStart"/>
      <w: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государственной программы развития субъектов малого и среднего предпринимательства и муниципальных программ развития субъектов малого и среднего предпринимательства, обеспечивающих условия для создания</w:t>
      </w:r>
      <w:proofErr w:type="gramEnd"/>
      <w:r>
        <w:t xml:space="preserve"> субъектов малого и среднего предпринимательства, и для оказания им поддержки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асть 1 в ред. Закона РБ от 04.03.2014 N 59-з)</w:t>
      </w:r>
    </w:p>
    <w:p w:rsidR="003A270C" w:rsidRDefault="003A270C" w:rsidP="003A270C">
      <w:r>
        <w:t xml:space="preserve">2. </w:t>
      </w:r>
      <w:proofErr w:type="gramStart"/>
      <w:r>
        <w:t xml:space="preserve">Инфраструктура поддержки субъектов малого и среднего предпринимательства в Республике Башкортостан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t>инновационно-технологические</w:t>
      </w:r>
      <w:proofErr w:type="spellEnd"/>
      <w:r>
        <w:t xml:space="preserve"> центры, </w:t>
      </w:r>
      <w:proofErr w:type="spellStart"/>
      <w:r>
        <w:t>бизнес-инкубаторы</w:t>
      </w:r>
      <w:proofErr w:type="spellEnd"/>
      <w:r>
        <w:t>, палаты и центры ремесел, центры</w:t>
      </w:r>
      <w:proofErr w:type="gramEnd"/>
      <w:r>
        <w:t xml:space="preserve"> </w:t>
      </w:r>
      <w:proofErr w:type="gramStart"/>
      <w:r>
        <w:t xml:space="preserve">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>
        <w:t>прототипирования</w:t>
      </w:r>
      <w:proofErr w:type="spellEnd"/>
      <w:r>
        <w:t xml:space="preserve"> и промышленного дизайна, центры </w:t>
      </w:r>
      <w:proofErr w:type="spellStart"/>
      <w:r>
        <w:t>трансфера</w:t>
      </w:r>
      <w:proofErr w:type="spellEnd"/>
      <w:r>
        <w:t xml:space="preserve">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ассоциации и</w:t>
      </w:r>
      <w:proofErr w:type="gramEnd"/>
      <w:r>
        <w:t xml:space="preserve"> союзы субъектов малого и среднего предпринимательства и иные организации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РБ от 04.03.2014 N 59-з) (Часть 2.1 статьи 10 вступает в силу с 1 июля 2014 года (Закон РБ от 04.03.2014 N 59-з).</w:t>
      </w:r>
    </w:p>
    <w:p w:rsidR="003A270C" w:rsidRDefault="003A270C" w:rsidP="003A270C">
      <w:r>
        <w:t xml:space="preserve">2.1. </w:t>
      </w:r>
      <w:proofErr w:type="gramStart"/>
      <w:r>
        <w:t>Требования к организациям, образующим инфраструктуру поддержки субъектов малого и среднего предпринимательства, устанавливаются уполномоченным Правительством Российской Федерации федеральным органом исполнительной власти, органом исполнительной власти Республики Башкортостан, координирующим вопросы развития малого и среднего предпринимательства, органами местного самоуправления при реализации соответственно федеральных программ развития субъектов малого и среднего предпринимательства, государственной программы развития субъектов малого и среднего предпринимательства в Республике Башкортостан, муниципальных программ развития</w:t>
      </w:r>
      <w:proofErr w:type="gramEnd"/>
      <w:r>
        <w:t xml:space="preserve"> субъектов малого и среднего </w:t>
      </w:r>
      <w:r>
        <w:lastRenderedPageBreak/>
        <w:t>предпринимательства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асть 2.1 введена Законом РБ от 04.03.2014 N 59-з) (Изменения, внесенные Законом РБ от 04.03.2014 N 59-з в часть 3 статьи 10, применяются с 1 июля 2014 года)</w:t>
      </w:r>
    </w:p>
    <w:p w:rsidR="003A270C" w:rsidRDefault="003A270C" w:rsidP="003A270C">
      <w:r>
        <w:t xml:space="preserve">3. </w:t>
      </w:r>
      <w:proofErr w:type="gramStart"/>
      <w:r>
        <w:t>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Республики Башкортостан, органов местного самоуправления, осуществляемая при реализации государственной программы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</w:t>
      </w:r>
      <w:proofErr w:type="gramEnd"/>
      <w:r>
        <w:t xml:space="preserve"> порядке, предусмотренном частью 2.1 настоящей статьи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РБ от 04.03.2014 N 59-з)</w:t>
      </w:r>
    </w:p>
    <w:p w:rsidR="003A270C" w:rsidRDefault="003A270C" w:rsidP="003A270C">
      <w:r>
        <w:t>Статья 11. Координационные или совещательные органы в области развития малого и среднего предпринимательства</w:t>
      </w:r>
    </w:p>
    <w:p w:rsidR="003A270C" w:rsidRDefault="003A270C" w:rsidP="003A270C">
      <w:r>
        <w:t>1. В Республике Башкортостан в соответствии с Федеральным законом "О развитии малого и среднего предпринимательства в Российской Федерации" создаются координационные или совещательные органы в области развития малого и среднего предпринимательства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асть 1 в ред. Закона РБ от 24.06.2010 N 280-з)</w:t>
      </w:r>
    </w:p>
    <w:p w:rsidR="003A270C" w:rsidRDefault="003A270C" w:rsidP="003A270C">
      <w:r>
        <w:t>2.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Республики Башкортостан определяется Правительством Республики Башкортостан.</w:t>
      </w:r>
    </w:p>
    <w:p w:rsidR="003A270C" w:rsidRDefault="003A270C" w:rsidP="003A270C">
      <w:r>
        <w:t>3. Решения органов исполнительной власти Республики Башкортостан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органов исполнительной власти Республики Башкортостан в сети Интернет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асть третья введена Законом РБ от 17.12.2008 N 76-з)</w:t>
      </w:r>
    </w:p>
    <w:p w:rsidR="003A270C" w:rsidRDefault="003A270C" w:rsidP="003A270C">
      <w:r>
        <w:t>Статья 12. Научно-исследовательские и опытно-конструкторские работы по проблемам развития субъектов малого и среднего предпринимательства</w:t>
      </w:r>
    </w:p>
    <w:p w:rsidR="003A270C" w:rsidRDefault="003A270C" w:rsidP="003A270C">
      <w:r>
        <w:t>1. Научно-исследовательские и опытно-конструкторские работы по проблемам развития субъектов малого и среднего предпринимательства заключаются в разработке научных решений и выполнении других работ, направленных на повышение эффективности мер поддержки субъектов малого и среднего предпринимательства.</w:t>
      </w:r>
    </w:p>
    <w:p w:rsidR="003A270C" w:rsidRDefault="003A270C" w:rsidP="003A270C">
      <w:r>
        <w:t>2. Финансирование научно-исследовательских и опытно-конструкторских работ по проблемам развития малого и среднего предпринимательства осуществляется за счет средств бюджета Республики Башкортостан в соответствии с государственной программой развития субъектов малого и среднего предпринимательства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РБ от 04.03.2014 N 59-з)</w:t>
      </w:r>
    </w:p>
    <w:p w:rsidR="003A270C" w:rsidRDefault="003A270C" w:rsidP="003A270C">
      <w:r>
        <w:t>Статья 13. Анализ показателей развития малого и среднего предпринимательства в Республике Башкортостан</w:t>
      </w:r>
    </w:p>
    <w:p w:rsidR="003A270C" w:rsidRDefault="003A270C" w:rsidP="003A270C">
      <w:r>
        <w:t xml:space="preserve">Проведение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Республике Башкортостан </w:t>
      </w:r>
      <w:r>
        <w:lastRenderedPageBreak/>
        <w:t>осуществляются органом исполнительной власти Республики Башкортостан, координирующим вопросы развития малого и среднего предпринимательства.</w:t>
      </w:r>
    </w:p>
    <w:p w:rsidR="003A270C" w:rsidRDefault="003A270C" w:rsidP="003A270C">
      <w:r>
        <w:t>Статья 14. Пропаганда и популяризация предпринимательской деятельности в Республике Башкортостан</w:t>
      </w:r>
    </w:p>
    <w:p w:rsidR="003A270C" w:rsidRDefault="003A270C" w:rsidP="003A270C">
      <w:r>
        <w:t xml:space="preserve">1. </w:t>
      </w:r>
      <w:proofErr w:type="gramStart"/>
      <w:r>
        <w:t>Пропаганда и популяризация предпринимательской деятельности в Республике Башкортостан включают в себя опубликование информационных материалов в средствах массовой информации, разработку, создание и поддержку интернет-сайтов, изготовление буклетов, брошюр и другой печатной продукции, оказание содействия в пропаганде предпринимательской деятельности организациям, образующим инфраструктуру поддержки субъектов малого и среднего предпринимательства в Республике Башкортостан, а также иные меры, направленные на повышение социальной привлекательности и популяризацию передового</w:t>
      </w:r>
      <w:proofErr w:type="gramEnd"/>
      <w:r>
        <w:t xml:space="preserve"> опыта субъектов малого и среднего предпринимательства в Республике Башкортостан.</w:t>
      </w:r>
    </w:p>
    <w:p w:rsidR="003A270C" w:rsidRDefault="003A270C" w:rsidP="003A270C">
      <w:r>
        <w:t>2. Перечень мероприятий, направленных на пропаганду и популяризацию предпринимательской деятельности, может быть отражен в государственной программе развития субъектов малого и среднего предпринимательства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РБ от 04.03.2014 N 59-з)</w:t>
      </w:r>
    </w:p>
    <w:p w:rsidR="003A270C" w:rsidRDefault="003A270C" w:rsidP="003A270C">
      <w:r>
        <w:t xml:space="preserve">Статья 15.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Республики Башкортостан</w:t>
      </w:r>
    </w:p>
    <w:p w:rsidR="003A270C" w:rsidRDefault="003A270C" w:rsidP="003A270C">
      <w:r>
        <w:t>Признать утратившими силу:</w:t>
      </w:r>
    </w:p>
    <w:p w:rsidR="003A270C" w:rsidRDefault="003A270C" w:rsidP="003A270C">
      <w:r>
        <w:t>1) Закон Республики Башкортостан от 14 марта 1996 года N 27-з "О государственной поддержке малого предпринимательства в Республике Башкортостан" (Ведомости Государственного Собрания, Президента и Кабинета Министров Республики Башкортостан, 1996, N 5 (47), ст. 304);</w:t>
      </w:r>
    </w:p>
    <w:p w:rsidR="003A270C" w:rsidRDefault="003A270C" w:rsidP="003A270C">
      <w:proofErr w:type="gramStart"/>
      <w:r>
        <w:t>2) статью 1 Закона Республики Башкортостан от 5 августа 1999 года N 23-з "О внесении изменений и дополнений в отдельные законодательные акты Республики Башкортостан в связи с принятием Постановления Государственного Собрания Республики Башкортостан от 29 августа 1998 года N ГС-433 "Об образовании и упразднении отдельных министерств и государственных комитетов Республики Башкортостан" (Ведомости Государственного Собрания, Президента и Кабинета Министров Республики Башкортостан</w:t>
      </w:r>
      <w:proofErr w:type="gramEnd"/>
      <w:r>
        <w:t xml:space="preserve">, </w:t>
      </w:r>
      <w:proofErr w:type="gramStart"/>
      <w:r>
        <w:t>1999, N 16 (100), ст. 1053);</w:t>
      </w:r>
      <w:proofErr w:type="gramEnd"/>
    </w:p>
    <w:p w:rsidR="003A270C" w:rsidRDefault="003A270C" w:rsidP="003A270C">
      <w:r>
        <w:t>3) Закон Республики Башкортостан от 21 июля 2000 года N 86-з "О внесении изменений и дополнений в Закон Республики Башкортостан "О государственной поддержке малого предпринимательства в Республике Башкортостан" (Ведомости Государственного Собрания, Президента и Кабинета Министров Республики Башкортостан, 2000, N 14 (116), ст. 1055);</w:t>
      </w:r>
    </w:p>
    <w:p w:rsidR="003A270C" w:rsidRDefault="003A270C" w:rsidP="003A270C">
      <w:r>
        <w:t>4) Закон Республики Башкортостан от 28 сентября 2005 года N 215-з "О внесении изменений в Закон Республики Башкортостан "О государственной поддержке малого предпринимательства в Республике Башкортостан" (Ведомости Государственного Собрания - Курултая, Президента и Правительства Республики Башкортостан, 2005, N 21 (219), ст. 1061);</w:t>
      </w:r>
    </w:p>
    <w:p w:rsidR="003A270C" w:rsidRDefault="003A270C" w:rsidP="003A270C">
      <w:r>
        <w:t>5) статью 4 Закона Республики Башкортостан от 12 декабря 2006 года N 392-з "О внесении изменений в отдельные законодательные акты Республики Башкортостан в области жилищных отношений и хозяйственной деятельности" (Ведомости Государственного Собрания - Курултая, Президента и Правительства Республики Башкортостан, 2007, N 3 (249), ст. 83).</w:t>
      </w:r>
    </w:p>
    <w:p w:rsidR="003A270C" w:rsidRDefault="003A270C" w:rsidP="003A270C"/>
    <w:p w:rsidR="003A270C" w:rsidRDefault="003A270C" w:rsidP="003A270C">
      <w:r>
        <w:lastRenderedPageBreak/>
        <w:t>Статья 16. Вступление в силу настоящего Закона</w:t>
      </w:r>
    </w:p>
    <w:p w:rsidR="003A270C" w:rsidRDefault="003A270C" w:rsidP="003A270C">
      <w:r>
        <w:t>1. Настоящий Закон вступает в силу по истечении десяти дней со дня его официального опубликования, за исключением части 2 статьи 6 настоящего Закона.</w:t>
      </w:r>
    </w:p>
    <w:p w:rsidR="003A270C" w:rsidRDefault="003A270C" w:rsidP="003A270C">
      <w:r>
        <w:t>2. Часть 2 статьи 6 настоящего Закона вступает в силу с 1 января 2010 года.</w:t>
      </w:r>
    </w:p>
    <w:p w:rsidR="003A270C" w:rsidRDefault="003A270C" w:rsidP="003A270C">
      <w:r>
        <w:t>3. Поручить Правительству Республики Башкортостан разработать до 1 марта 2008 года нормативные правовые акты, предусмотренные настоящим Законом.</w:t>
      </w:r>
    </w:p>
    <w:p w:rsidR="003A270C" w:rsidRDefault="003A270C" w:rsidP="003A270C"/>
    <w:p w:rsidR="003A270C" w:rsidRDefault="003A270C" w:rsidP="003A270C">
      <w:r>
        <w:t>Президент</w:t>
      </w:r>
    </w:p>
    <w:p w:rsidR="003A270C" w:rsidRDefault="003A270C" w:rsidP="003A270C">
      <w:r>
        <w:t>Республики Башкортостан</w:t>
      </w:r>
    </w:p>
    <w:p w:rsidR="003A270C" w:rsidRDefault="003A270C" w:rsidP="003A270C">
      <w:r>
        <w:t xml:space="preserve">М.Рахимов </w:t>
      </w:r>
    </w:p>
    <w:p w:rsidR="003A270C" w:rsidRDefault="003A270C" w:rsidP="003A270C"/>
    <w:p w:rsidR="003A270C" w:rsidRDefault="003A270C" w:rsidP="003A270C">
      <w:r>
        <w:t>Уфа, Дом Республики</w:t>
      </w:r>
    </w:p>
    <w:p w:rsidR="006412A8" w:rsidRDefault="003A270C" w:rsidP="003A270C">
      <w:r>
        <w:t>28 декабря 2007 года</w:t>
      </w:r>
    </w:p>
    <w:sectPr w:rsidR="0064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3A270C"/>
    <w:rsid w:val="003A270C"/>
    <w:rsid w:val="0064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3944</Words>
  <Characters>22483</Characters>
  <Application>Microsoft Office Word</Application>
  <DocSecurity>0</DocSecurity>
  <Lines>187</Lines>
  <Paragraphs>52</Paragraphs>
  <ScaleCrop>false</ScaleCrop>
  <Company>Reanimator Extreme Edition</Company>
  <LinksUpToDate>false</LinksUpToDate>
  <CharactersWithSpaces>26375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2016-02-12T08:24:00Z</dcterms:created>
  <dcterms:modified xsi:type="dcterms:W3CDTF">2016-02-12T08:28:00Z</dcterms:modified>
</cp:coreProperties>
</file>