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9DBF6" w14:textId="06337AB9" w:rsidR="00D67285" w:rsidRDefault="00D67285" w:rsidP="00D672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</w:t>
      </w:r>
      <w:r w:rsidRPr="00D67285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равила безопасности на воде!</w:t>
      </w:r>
    </w:p>
    <w:p w14:paraId="5DDB62C7" w14:textId="77777777" w:rsidR="002D0709" w:rsidRPr="00D67285" w:rsidRDefault="002D0709" w:rsidP="00D672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</w:p>
    <w:p w14:paraId="1BA092F7" w14:textId="7FF7CA71" w:rsidR="00D67285" w:rsidRPr="00242927" w:rsidRDefault="00D67285" w:rsidP="00D672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D6728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6E310D" wp14:editId="076106EC">
            <wp:simplePos x="0" y="0"/>
            <wp:positionH relativeFrom="column">
              <wp:posOffset>24765</wp:posOffset>
            </wp:positionH>
            <wp:positionV relativeFrom="paragraph">
              <wp:posOffset>75565</wp:posOffset>
            </wp:positionV>
            <wp:extent cx="293751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32" y="21390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связи с установлением жаркой погоды происходит резкое увеличение количества погибших на водоемах республики. Как свидетельствует статистика, основную долю составляют дети, оставленные без присмотра, и взрослые, находящиеся в состоянии алкогольного опьянения.</w:t>
      </w:r>
    </w:p>
    <w:p w14:paraId="7A32CED7" w14:textId="77777777" w:rsidR="00D67285" w:rsidRPr="00242927" w:rsidRDefault="00D67285" w:rsidP="00D672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Государственный комитет Республики Башкортостан по чрезвычайным ситуациям напоминаете самые простые правила безопасного поведения, отдыхая на берегу водоема:</w:t>
      </w:r>
    </w:p>
    <w:p w14:paraId="0A360864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Купайтесь только в установленных местах: на пляжах, водных станциях, в специально оборудованных и разрешенных местах.</w:t>
      </w:r>
    </w:p>
    <w:p w14:paraId="55ECA896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Ни в коем случае не оставляйте без присмотра вблизи открытой воды малолетних детей! Они могут утонуть мгновенно! Даже на мелководье будьте с ними всегда рядом!</w:t>
      </w:r>
    </w:p>
    <w:p w14:paraId="730C6E89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заплывайте далеко от берега и рассчитывайте свои силы.</w:t>
      </w:r>
    </w:p>
    <w:p w14:paraId="3EF97B20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купайтесь в нетрезвом виде.</w:t>
      </w:r>
    </w:p>
    <w:p w14:paraId="03F5501F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купайтесь долго в холодной воде.</w:t>
      </w:r>
    </w:p>
    <w:p w14:paraId="750F7266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Во время купания не доводите тело до озноба – это чревато опасными для организма судорогами.</w:t>
      </w:r>
    </w:p>
    <w:p w14:paraId="6CA4BBA6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стоит пытаться переплывать реки и озера на спор.</w:t>
      </w:r>
    </w:p>
    <w:p w14:paraId="06BFAE3E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Если вы не умеете плавать – не следует чрезмерно доверять себя надувным плавательным средствам.</w:t>
      </w:r>
    </w:p>
    <w:p w14:paraId="028C3966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подплывайте к идущим плавательным средствам.</w:t>
      </w:r>
    </w:p>
    <w:p w14:paraId="5882AC5C" w14:textId="77777777" w:rsidR="00D67285" w:rsidRPr="00242927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ныряйте в местах с неизвестной глубиной, так как можно удариться головой о грунт, потерять сознание и погибнуть.</w:t>
      </w:r>
    </w:p>
    <w:p w14:paraId="281B2901" w14:textId="77777777" w:rsidR="00D67285" w:rsidRDefault="00D67285" w:rsidP="00D672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Необходимо помнить, что пострадавшему можно вернуть жизнь не позднее 5-6 минут после прекращения дыхания.</w:t>
      </w:r>
    </w:p>
    <w:p w14:paraId="4469671A" w14:textId="77777777" w:rsidR="002D0709" w:rsidRPr="00242927" w:rsidRDefault="002D0709" w:rsidP="002D070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14:paraId="3500E534" w14:textId="77777777" w:rsidR="00D67285" w:rsidRDefault="00D67285" w:rsidP="00D67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242927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беду!</w:t>
      </w:r>
    </w:p>
    <w:p w14:paraId="3DF08A05" w14:textId="77777777" w:rsidR="00CF2A1B" w:rsidRDefault="00CF2A1B" w:rsidP="00CF2A1B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222222"/>
          <w:sz w:val="28"/>
          <w:szCs w:val="28"/>
        </w:rPr>
      </w:pPr>
      <w:r>
        <w:rPr>
          <w:rStyle w:val="a5"/>
          <w:b/>
          <w:bCs/>
          <w:i w:val="0"/>
          <w:iCs w:val="0"/>
          <w:color w:val="222222"/>
          <w:sz w:val="28"/>
          <w:szCs w:val="28"/>
        </w:rPr>
        <w:t>Единый телефон Спасения -112.</w:t>
      </w:r>
    </w:p>
    <w:p w14:paraId="332D1032" w14:textId="77777777" w:rsidR="00CF2A1B" w:rsidRPr="00242927" w:rsidRDefault="00CF2A1B" w:rsidP="00D67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</w:p>
    <w:p w14:paraId="166D7B25" w14:textId="77777777" w:rsidR="001A5E49" w:rsidRDefault="001A5E49"/>
    <w:sectPr w:rsidR="001A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B7A6A"/>
    <w:multiLevelType w:val="hybridMultilevel"/>
    <w:tmpl w:val="FE4A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1A5E49"/>
    <w:rsid w:val="002D0709"/>
    <w:rsid w:val="00CF2A1B"/>
    <w:rsid w:val="00D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5BD"/>
  <w15:chartTrackingRefBased/>
  <w15:docId w15:val="{AEBFACA6-ED89-47D5-AF59-106E6E2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2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COMP</cp:lastModifiedBy>
  <cp:revision>4</cp:revision>
  <dcterms:created xsi:type="dcterms:W3CDTF">2020-05-14T09:10:00Z</dcterms:created>
  <dcterms:modified xsi:type="dcterms:W3CDTF">2020-05-14T12:30:00Z</dcterms:modified>
</cp:coreProperties>
</file>